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99" w:rsidRPr="00EF649E" w:rsidRDefault="00EF649E" w:rsidP="00EF649E">
      <w:pPr>
        <w:jc w:val="center"/>
        <w:rPr>
          <w:rFonts w:hint="eastAsia"/>
          <w:sz w:val="44"/>
          <w:szCs w:val="44"/>
        </w:rPr>
      </w:pPr>
      <w:r w:rsidRPr="00EF649E">
        <w:rPr>
          <w:rFonts w:hint="eastAsia"/>
          <w:sz w:val="44"/>
          <w:szCs w:val="44"/>
        </w:rPr>
        <w:t>关于开展阜新市第二届哲学社会科学学科带头人评选活动的通知</w:t>
      </w:r>
    </w:p>
    <w:p w:rsidR="00EF649E" w:rsidRDefault="00EF649E">
      <w:pPr>
        <w:rPr>
          <w:rFonts w:hint="eastAsia"/>
        </w:rPr>
      </w:pPr>
    </w:p>
    <w:p w:rsidR="00EF649E" w:rsidRPr="007B21DB" w:rsidRDefault="00EF649E">
      <w:pPr>
        <w:rPr>
          <w:rFonts w:hint="eastAsia"/>
          <w:sz w:val="28"/>
          <w:szCs w:val="28"/>
        </w:rPr>
      </w:pPr>
      <w:r w:rsidRPr="007B21DB">
        <w:rPr>
          <w:rFonts w:hint="eastAsia"/>
          <w:sz w:val="28"/>
          <w:szCs w:val="28"/>
        </w:rPr>
        <w:t>学校各系部、相关部门：</w:t>
      </w:r>
    </w:p>
    <w:p w:rsidR="00EF649E" w:rsidRPr="007B21DB" w:rsidRDefault="00EF649E" w:rsidP="009C2506">
      <w:pPr>
        <w:ind w:firstLine="420"/>
        <w:rPr>
          <w:rFonts w:hint="eastAsia"/>
          <w:sz w:val="28"/>
          <w:szCs w:val="28"/>
        </w:rPr>
      </w:pPr>
      <w:r w:rsidRPr="007B21DB">
        <w:rPr>
          <w:rFonts w:hint="eastAsia"/>
          <w:sz w:val="28"/>
          <w:szCs w:val="28"/>
        </w:rPr>
        <w:t>根据</w:t>
      </w:r>
      <w:r w:rsidR="009C2506" w:rsidRPr="007B21DB">
        <w:rPr>
          <w:rFonts w:hint="eastAsia"/>
          <w:sz w:val="28"/>
          <w:szCs w:val="28"/>
        </w:rPr>
        <w:t>中共阜新市委人才工作办公室和阜新市社会科学界联合会下发的《关于开展阜新市第二届哲学社会科学学科带头人评选活动的通知》（</w:t>
      </w:r>
      <w:proofErr w:type="gramStart"/>
      <w:r w:rsidR="009C2506" w:rsidRPr="007B21DB">
        <w:rPr>
          <w:rFonts w:hint="eastAsia"/>
          <w:sz w:val="28"/>
          <w:szCs w:val="28"/>
        </w:rPr>
        <w:t>阜</w:t>
      </w:r>
      <w:proofErr w:type="gramEnd"/>
      <w:r w:rsidR="009C2506" w:rsidRPr="007B21DB">
        <w:rPr>
          <w:rFonts w:hint="eastAsia"/>
          <w:sz w:val="28"/>
          <w:szCs w:val="28"/>
        </w:rPr>
        <w:t>社发</w:t>
      </w:r>
      <w:r w:rsidR="009C2506" w:rsidRPr="007B21DB">
        <w:rPr>
          <w:rFonts w:hint="eastAsia"/>
          <w:sz w:val="28"/>
          <w:szCs w:val="28"/>
        </w:rPr>
        <w:t>[2018]24</w:t>
      </w:r>
      <w:r w:rsidR="009C2506" w:rsidRPr="007B21DB">
        <w:rPr>
          <w:rFonts w:hint="eastAsia"/>
          <w:sz w:val="28"/>
          <w:szCs w:val="28"/>
        </w:rPr>
        <w:t>号）</w:t>
      </w:r>
      <w:r w:rsidR="009C2506" w:rsidRPr="007B21DB">
        <w:rPr>
          <w:rFonts w:hint="eastAsia"/>
          <w:sz w:val="28"/>
          <w:szCs w:val="28"/>
        </w:rPr>
        <w:t>文件</w:t>
      </w:r>
      <w:r w:rsidR="009C2506" w:rsidRPr="007B21DB">
        <w:rPr>
          <w:rFonts w:hint="eastAsia"/>
          <w:sz w:val="28"/>
          <w:szCs w:val="28"/>
        </w:rPr>
        <w:t>精神，学校决定开展哲学社会科学学科带头人的申报工作，符合文件条件的同志均可申报</w:t>
      </w:r>
      <w:r w:rsidR="000A5A0F" w:rsidRPr="007B21DB">
        <w:rPr>
          <w:rFonts w:hint="eastAsia"/>
          <w:sz w:val="28"/>
          <w:szCs w:val="28"/>
        </w:rPr>
        <w:t>。现将文件转发给你们，请申报的同志认真按照文件要求准备申报材料，具体事宜，通知如下</w:t>
      </w:r>
      <w:r w:rsidR="009C2506" w:rsidRPr="007B21DB">
        <w:rPr>
          <w:rFonts w:hint="eastAsia"/>
          <w:sz w:val="28"/>
          <w:szCs w:val="28"/>
        </w:rPr>
        <w:t>：</w:t>
      </w:r>
    </w:p>
    <w:p w:rsidR="000A5A0F" w:rsidRPr="007B21DB" w:rsidRDefault="004F1AD8" w:rsidP="007B21DB">
      <w:pPr>
        <w:pStyle w:val="a6"/>
        <w:ind w:firstLineChars="202" w:firstLine="566"/>
        <w:rPr>
          <w:rFonts w:hint="eastAsia"/>
          <w:sz w:val="28"/>
          <w:szCs w:val="28"/>
        </w:rPr>
      </w:pPr>
      <w:r w:rsidRPr="007B21DB">
        <w:rPr>
          <w:rFonts w:hint="eastAsia"/>
          <w:sz w:val="28"/>
          <w:szCs w:val="28"/>
        </w:rPr>
        <w:t>一、</w:t>
      </w:r>
      <w:r w:rsidR="000A5A0F" w:rsidRPr="007B21DB">
        <w:rPr>
          <w:rFonts w:hint="eastAsia"/>
          <w:sz w:val="28"/>
          <w:szCs w:val="28"/>
        </w:rPr>
        <w:t>申报人必须符合文件规定评选条件，不符合评审条件的申报人，学校将不予推荐；</w:t>
      </w:r>
    </w:p>
    <w:p w:rsidR="000A5A0F" w:rsidRPr="007B21DB" w:rsidRDefault="004F1AD8" w:rsidP="007B21DB">
      <w:pPr>
        <w:ind w:firstLineChars="200" w:firstLine="560"/>
        <w:rPr>
          <w:rFonts w:hint="eastAsia"/>
          <w:sz w:val="28"/>
          <w:szCs w:val="28"/>
        </w:rPr>
      </w:pPr>
      <w:r w:rsidRPr="007B21DB">
        <w:rPr>
          <w:rFonts w:hint="eastAsia"/>
          <w:sz w:val="28"/>
          <w:szCs w:val="28"/>
        </w:rPr>
        <w:t>二、</w:t>
      </w:r>
      <w:r w:rsidR="000A5A0F" w:rsidRPr="007B21DB">
        <w:rPr>
          <w:rFonts w:hint="eastAsia"/>
          <w:sz w:val="28"/>
          <w:szCs w:val="28"/>
        </w:rPr>
        <w:t>申报学科为文件附件</w:t>
      </w:r>
      <w:r w:rsidR="000A5A0F" w:rsidRPr="007B21DB">
        <w:rPr>
          <w:rFonts w:hint="eastAsia"/>
          <w:sz w:val="28"/>
          <w:szCs w:val="28"/>
        </w:rPr>
        <w:t>1</w:t>
      </w:r>
      <w:r w:rsidRPr="007B21DB">
        <w:rPr>
          <w:rFonts w:hint="eastAsia"/>
          <w:sz w:val="28"/>
          <w:szCs w:val="28"/>
        </w:rPr>
        <w:t>所列选学科，其他学科不予参评；</w:t>
      </w:r>
    </w:p>
    <w:p w:rsidR="004F1AD8" w:rsidRDefault="004F1AD8" w:rsidP="007B21DB">
      <w:pPr>
        <w:ind w:firstLineChars="200" w:firstLine="560"/>
        <w:rPr>
          <w:rFonts w:hint="eastAsia"/>
          <w:sz w:val="28"/>
          <w:szCs w:val="28"/>
        </w:rPr>
      </w:pPr>
      <w:r w:rsidRPr="007B21DB">
        <w:rPr>
          <w:rFonts w:hint="eastAsia"/>
          <w:sz w:val="28"/>
          <w:szCs w:val="28"/>
        </w:rPr>
        <w:t>三、学科带头人申报表在市社科联公共邮箱自行下载（公共邮箱：</w:t>
      </w:r>
      <w:hyperlink r:id="rId8" w:history="1">
        <w:r w:rsidR="007B21DB" w:rsidRPr="005708C2">
          <w:rPr>
            <w:rStyle w:val="a7"/>
            <w:rFonts w:hint="eastAsia"/>
            <w:sz w:val="28"/>
            <w:szCs w:val="28"/>
          </w:rPr>
          <w:t>fxsklxkdtr@163.com,</w:t>
        </w:r>
        <w:r w:rsidR="007B21DB" w:rsidRPr="005708C2">
          <w:rPr>
            <w:rStyle w:val="a7"/>
            <w:rFonts w:hint="eastAsia"/>
            <w:sz w:val="28"/>
            <w:szCs w:val="28"/>
          </w:rPr>
          <w:t>密码：</w:t>
        </w:r>
        <w:r w:rsidR="007B21DB" w:rsidRPr="005708C2">
          <w:rPr>
            <w:rStyle w:val="a7"/>
            <w:rFonts w:hint="eastAsia"/>
            <w:sz w:val="28"/>
            <w:szCs w:val="28"/>
          </w:rPr>
          <w:t>2813776</w:t>
        </w:r>
      </w:hyperlink>
      <w:r w:rsidRPr="007B21DB">
        <w:rPr>
          <w:rFonts w:hint="eastAsia"/>
          <w:sz w:val="28"/>
          <w:szCs w:val="28"/>
        </w:rPr>
        <w:t>）；</w:t>
      </w:r>
    </w:p>
    <w:p w:rsidR="007B21DB" w:rsidRPr="007B21DB" w:rsidRDefault="007B21DB" w:rsidP="007B21D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四、所有材料电子</w:t>
      </w:r>
      <w:proofErr w:type="gramStart"/>
      <w:r>
        <w:rPr>
          <w:rFonts w:hint="eastAsia"/>
          <w:sz w:val="28"/>
          <w:szCs w:val="28"/>
        </w:rPr>
        <w:t>档</w:t>
      </w:r>
      <w:proofErr w:type="gramEnd"/>
      <w:r>
        <w:rPr>
          <w:rFonts w:hint="eastAsia"/>
          <w:sz w:val="28"/>
          <w:szCs w:val="28"/>
        </w:rPr>
        <w:t>发送</w:t>
      </w:r>
      <w:proofErr w:type="gramStart"/>
      <w:r>
        <w:rPr>
          <w:rFonts w:hint="eastAsia"/>
          <w:sz w:val="28"/>
          <w:szCs w:val="28"/>
        </w:rPr>
        <w:t>至科研</w:t>
      </w:r>
      <w:proofErr w:type="gramEnd"/>
      <w:r>
        <w:rPr>
          <w:rFonts w:hint="eastAsia"/>
          <w:sz w:val="28"/>
          <w:szCs w:val="28"/>
        </w:rPr>
        <w:t>处邮箱：</w:t>
      </w:r>
      <w:r>
        <w:rPr>
          <w:rFonts w:hint="eastAsia"/>
          <w:sz w:val="28"/>
          <w:szCs w:val="28"/>
        </w:rPr>
        <w:t>fxgzkyc@163.com,</w:t>
      </w:r>
    </w:p>
    <w:p w:rsidR="004F1AD8" w:rsidRPr="007B21DB" w:rsidRDefault="007B21DB" w:rsidP="007B21D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4F1AD8" w:rsidRPr="007B21DB">
        <w:rPr>
          <w:rFonts w:hint="eastAsia"/>
          <w:sz w:val="28"/>
          <w:szCs w:val="28"/>
        </w:rPr>
        <w:t>、学校申报截止日期为</w:t>
      </w:r>
      <w:r w:rsidR="004F1AD8" w:rsidRPr="007B21DB">
        <w:rPr>
          <w:rFonts w:hint="eastAsia"/>
          <w:sz w:val="28"/>
          <w:szCs w:val="28"/>
        </w:rPr>
        <w:t>2018</w:t>
      </w:r>
      <w:r w:rsidR="004F1AD8" w:rsidRPr="007B21DB">
        <w:rPr>
          <w:rFonts w:hint="eastAsia"/>
          <w:sz w:val="28"/>
          <w:szCs w:val="28"/>
        </w:rPr>
        <w:t>年</w:t>
      </w:r>
      <w:r w:rsidR="004F1AD8" w:rsidRPr="007B21DB">
        <w:rPr>
          <w:rFonts w:hint="eastAsia"/>
          <w:sz w:val="28"/>
          <w:szCs w:val="28"/>
        </w:rPr>
        <w:t>10</w:t>
      </w:r>
      <w:r w:rsidR="004F1AD8" w:rsidRPr="007B21DB">
        <w:rPr>
          <w:rFonts w:hint="eastAsia"/>
          <w:sz w:val="28"/>
          <w:szCs w:val="28"/>
        </w:rPr>
        <w:t>月</w:t>
      </w:r>
      <w:r w:rsidR="004F1AD8" w:rsidRPr="007B21DB">
        <w:rPr>
          <w:rFonts w:hint="eastAsia"/>
          <w:sz w:val="28"/>
          <w:szCs w:val="28"/>
        </w:rPr>
        <w:t>31</w:t>
      </w:r>
      <w:r w:rsidR="004F1AD8" w:rsidRPr="007B21DB">
        <w:rPr>
          <w:rFonts w:hint="eastAsia"/>
          <w:sz w:val="28"/>
          <w:szCs w:val="28"/>
        </w:rPr>
        <w:t>日，逾期将不予受理；</w:t>
      </w:r>
    </w:p>
    <w:p w:rsidR="004F1AD8" w:rsidRPr="007B21DB" w:rsidRDefault="004F1AD8" w:rsidP="007B21DB">
      <w:pPr>
        <w:ind w:firstLineChars="200" w:firstLine="560"/>
        <w:rPr>
          <w:rFonts w:hint="eastAsia"/>
          <w:sz w:val="28"/>
          <w:szCs w:val="28"/>
        </w:rPr>
      </w:pPr>
    </w:p>
    <w:p w:rsidR="004F1AD8" w:rsidRPr="007B21DB" w:rsidRDefault="004F1AD8" w:rsidP="007B21DB">
      <w:pPr>
        <w:ind w:firstLineChars="400" w:firstLine="1120"/>
        <w:rPr>
          <w:rFonts w:hint="eastAsia"/>
          <w:sz w:val="28"/>
          <w:szCs w:val="28"/>
        </w:rPr>
      </w:pPr>
      <w:r w:rsidRPr="007B21DB">
        <w:rPr>
          <w:rFonts w:hint="eastAsia"/>
          <w:sz w:val="28"/>
          <w:szCs w:val="28"/>
        </w:rPr>
        <w:t>学校联系人：吴迪</w:t>
      </w:r>
    </w:p>
    <w:p w:rsidR="004F1AD8" w:rsidRDefault="004F1AD8" w:rsidP="004F1AD8">
      <w:pPr>
        <w:ind w:firstLineChars="200" w:firstLine="420"/>
        <w:rPr>
          <w:rFonts w:hint="eastAsia"/>
        </w:rPr>
      </w:pPr>
    </w:p>
    <w:p w:rsidR="004F1AD8" w:rsidRDefault="004F1AD8" w:rsidP="007B21DB">
      <w:pPr>
        <w:rPr>
          <w:rFonts w:hint="eastAsia"/>
        </w:rPr>
      </w:pPr>
    </w:p>
    <w:p w:rsidR="004F1AD8" w:rsidRDefault="004F1AD8" w:rsidP="004F1AD8">
      <w:pPr>
        <w:ind w:firstLineChars="200" w:firstLine="420"/>
        <w:rPr>
          <w:rFonts w:hint="eastAsia"/>
        </w:rPr>
      </w:pPr>
    </w:p>
    <w:p w:rsidR="004F1AD8" w:rsidRDefault="004F1AD8" w:rsidP="007B21DB">
      <w:pPr>
        <w:rPr>
          <w:rFonts w:hint="eastAsia"/>
        </w:rPr>
      </w:pPr>
    </w:p>
    <w:p w:rsidR="004F1AD8" w:rsidRPr="007B21DB" w:rsidRDefault="004F1AD8" w:rsidP="007B21DB">
      <w:pPr>
        <w:ind w:firstLineChars="200" w:firstLine="560"/>
        <w:rPr>
          <w:rFonts w:hint="eastAsia"/>
          <w:sz w:val="28"/>
          <w:szCs w:val="28"/>
        </w:rPr>
      </w:pPr>
    </w:p>
    <w:p w:rsidR="004F1AD8" w:rsidRPr="007B21DB" w:rsidRDefault="004F1AD8" w:rsidP="007B21DB">
      <w:pPr>
        <w:wordWrap w:val="0"/>
        <w:ind w:firstLineChars="200" w:firstLine="560"/>
        <w:jc w:val="right"/>
        <w:rPr>
          <w:rFonts w:hint="eastAsia"/>
          <w:sz w:val="28"/>
          <w:szCs w:val="28"/>
        </w:rPr>
      </w:pPr>
      <w:proofErr w:type="gramStart"/>
      <w:r w:rsidRPr="007B21DB">
        <w:rPr>
          <w:rFonts w:hint="eastAsia"/>
          <w:sz w:val="28"/>
          <w:szCs w:val="28"/>
        </w:rPr>
        <w:t>阜</w:t>
      </w:r>
      <w:proofErr w:type="gramEnd"/>
      <w:r w:rsidRPr="007B21DB">
        <w:rPr>
          <w:rFonts w:hint="eastAsia"/>
          <w:sz w:val="28"/>
          <w:szCs w:val="28"/>
        </w:rPr>
        <w:t>新高</w:t>
      </w:r>
      <w:proofErr w:type="gramStart"/>
      <w:r w:rsidRPr="007B21DB">
        <w:rPr>
          <w:rFonts w:hint="eastAsia"/>
          <w:sz w:val="28"/>
          <w:szCs w:val="28"/>
        </w:rPr>
        <w:t>专科研</w:t>
      </w:r>
      <w:proofErr w:type="gramEnd"/>
      <w:r w:rsidRPr="007B21DB">
        <w:rPr>
          <w:rFonts w:hint="eastAsia"/>
          <w:sz w:val="28"/>
          <w:szCs w:val="28"/>
        </w:rPr>
        <w:t>处</w:t>
      </w:r>
      <w:r w:rsidRPr="007B21DB">
        <w:rPr>
          <w:rFonts w:hint="eastAsia"/>
          <w:sz w:val="28"/>
          <w:szCs w:val="28"/>
        </w:rPr>
        <w:t xml:space="preserve">   </w:t>
      </w:r>
    </w:p>
    <w:p w:rsidR="004F1AD8" w:rsidRPr="007B21DB" w:rsidRDefault="004F1AD8" w:rsidP="007B21DB">
      <w:pPr>
        <w:ind w:firstLineChars="200" w:firstLine="560"/>
        <w:jc w:val="right"/>
        <w:rPr>
          <w:rFonts w:hint="eastAsia"/>
          <w:sz w:val="28"/>
          <w:szCs w:val="28"/>
        </w:rPr>
      </w:pPr>
      <w:r w:rsidRPr="007B21DB">
        <w:rPr>
          <w:rFonts w:hint="eastAsia"/>
          <w:sz w:val="28"/>
          <w:szCs w:val="28"/>
        </w:rPr>
        <w:t>二〇一八年十月十八日</w:t>
      </w:r>
    </w:p>
    <w:p w:rsidR="000A5A0F" w:rsidRPr="000A5A0F" w:rsidRDefault="000A5A0F" w:rsidP="000A5A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5A0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897AB43" wp14:editId="3D91DEFD">
            <wp:extent cx="5773495" cy="7915275"/>
            <wp:effectExtent l="0" t="0" r="0" b="0"/>
            <wp:docPr id="2" name="图片 2" descr="C:\Users\wd\AppData\Roaming\Tencent\Users\282292140\QQ\WinTemp\RichOle\VIYXL4A0MYJO3WDVDSZPJ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d\AppData\Roaming\Tencent\Users\282292140\QQ\WinTemp\RichOle\VIYXL4A0MYJO3WDVDSZPJC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834" cy="792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A0F" w:rsidRPr="000A5A0F" w:rsidRDefault="000A5A0F" w:rsidP="000A5A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5A0F">
        <w:rPr>
          <w:rFonts w:ascii="宋体" w:eastAsia="宋体" w:hAnsi="宋体" w:cs="宋体"/>
          <w:noProof/>
          <w:kern w:val="0"/>
          <w:sz w:val="24"/>
          <w:szCs w:val="24"/>
        </w:rPr>
        <w:t xml:space="preserve"> </w:t>
      </w:r>
    </w:p>
    <w:p w:rsidR="004F1AD8" w:rsidRPr="004F1AD8" w:rsidRDefault="004F1AD8" w:rsidP="004F1A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1AD8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B4BC8A8" wp14:editId="155D90FA">
            <wp:extent cx="6000751" cy="8001000"/>
            <wp:effectExtent l="0" t="0" r="0" b="0"/>
            <wp:docPr id="3" name="图片 3" descr="F:\系统保留\保留\我的文档\Tencent Files\282292140\Image\C2C\3BBEC165E9EB3E2B894673431CEE4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系统保留\保留\我的文档\Tencent Files\282292140\Image\C2C\3BBEC165E9EB3E2B894673431CEE420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488" cy="803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1DB" w:rsidRPr="007B21DB" w:rsidRDefault="007B21DB" w:rsidP="007B21D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045994" cy="8061325"/>
            <wp:effectExtent l="0" t="0" r="0" b="0"/>
            <wp:docPr id="4" name="图片 4" descr="F:\系统保留\保留\我的文档\Tencent Files\282292140\Image\C2C\39F81BE7EFEA9D35CB3932BBA32EA4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系统保留\保留\我的文档\Tencent Files\282292140\Image\C2C\39F81BE7EFEA9D35CB3932BBA32EA4B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60" cy="806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1DB" w:rsidRPr="007B21DB" w:rsidRDefault="007B21DB" w:rsidP="007B21D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7B21D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6EE1ECB" wp14:editId="781FFA5B">
            <wp:extent cx="7743825" cy="5807869"/>
            <wp:effectExtent l="0" t="3492" r="6032" b="6033"/>
            <wp:docPr id="5" name="图片 5" descr="F:\系统保留\保留\我的文档\Tencent Files\282292140\Image\C2C\29D8709C7F00C75A9DCBAB7D49273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系统保留\保留\我的文档\Tencent Files\282292140\Image\C2C\29D8709C7F00C75A9DCBAB7D4927317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42196" cy="580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2506" w:rsidRPr="009C2506" w:rsidRDefault="009C2506" w:rsidP="009C2506">
      <w:pPr>
        <w:ind w:firstLine="420"/>
        <w:rPr>
          <w:rFonts w:hint="eastAsia"/>
        </w:rPr>
      </w:pPr>
    </w:p>
    <w:sectPr w:rsidR="009C2506" w:rsidRPr="009C2506" w:rsidSect="007B21DB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778" w:rsidRDefault="00D35778" w:rsidP="00EF649E">
      <w:r>
        <w:separator/>
      </w:r>
    </w:p>
  </w:endnote>
  <w:endnote w:type="continuationSeparator" w:id="0">
    <w:p w:rsidR="00D35778" w:rsidRDefault="00D35778" w:rsidP="00EF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778" w:rsidRDefault="00D35778" w:rsidP="00EF649E">
      <w:r>
        <w:separator/>
      </w:r>
    </w:p>
  </w:footnote>
  <w:footnote w:type="continuationSeparator" w:id="0">
    <w:p w:rsidR="00D35778" w:rsidRDefault="00D35778" w:rsidP="00EF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3CCB"/>
    <w:multiLevelType w:val="hybridMultilevel"/>
    <w:tmpl w:val="DA84ABDC"/>
    <w:lvl w:ilvl="0" w:tplc="97EE180C">
      <w:start w:val="1"/>
      <w:numFmt w:val="japaneseCounting"/>
      <w:lvlText w:val="%1、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67"/>
    <w:rsid w:val="000A5A0F"/>
    <w:rsid w:val="00470B67"/>
    <w:rsid w:val="004F1AD8"/>
    <w:rsid w:val="007B21DB"/>
    <w:rsid w:val="009C2506"/>
    <w:rsid w:val="00AB0899"/>
    <w:rsid w:val="00D35778"/>
    <w:rsid w:val="00E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4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4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5A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5A0F"/>
    <w:rPr>
      <w:sz w:val="18"/>
      <w:szCs w:val="18"/>
    </w:rPr>
  </w:style>
  <w:style w:type="paragraph" w:styleId="a6">
    <w:name w:val="List Paragraph"/>
    <w:basedOn w:val="a"/>
    <w:uiPriority w:val="34"/>
    <w:qFormat/>
    <w:rsid w:val="000A5A0F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F1A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4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4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5A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5A0F"/>
    <w:rPr>
      <w:sz w:val="18"/>
      <w:szCs w:val="18"/>
    </w:rPr>
  </w:style>
  <w:style w:type="paragraph" w:styleId="a6">
    <w:name w:val="List Paragraph"/>
    <w:basedOn w:val="a"/>
    <w:uiPriority w:val="34"/>
    <w:qFormat/>
    <w:rsid w:val="000A5A0F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F1A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xsklxkdtr@163.com,&#23494;&#30721;&#65306;281377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wd</cp:lastModifiedBy>
  <cp:revision>2</cp:revision>
  <dcterms:created xsi:type="dcterms:W3CDTF">2018-10-18T07:59:00Z</dcterms:created>
  <dcterms:modified xsi:type="dcterms:W3CDTF">2018-10-18T08:47:00Z</dcterms:modified>
</cp:coreProperties>
</file>