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textAlignment w:val="auto"/>
        <w:rPr>
          <w:rFonts w:hint="eastAsia" w:ascii="仿宋" w:hAnsi="仿宋" w:eastAsia="仿宋" w:cs="仿宋"/>
          <w:b w:val="0"/>
          <w:bCs w:val="0"/>
          <w:sz w:val="32"/>
          <w:szCs w:val="32"/>
          <w:shd w:val="clear" w:color="auto" w:fill="FFFFFF"/>
          <w:lang w:val="en-US" w:eastAsia="zh-CN"/>
        </w:rPr>
      </w:pPr>
      <w:r>
        <w:rPr>
          <w:rFonts w:hint="eastAsia" w:ascii="仿宋" w:hAnsi="仿宋" w:eastAsia="仿宋" w:cs="仿宋"/>
          <w:b w:val="0"/>
          <w:bCs w:val="0"/>
          <w:sz w:val="32"/>
          <w:szCs w:val="32"/>
          <w:shd w:val="clear" w:color="auto" w:fill="FFFFFF"/>
          <w:lang w:val="en-US" w:eastAsia="zh-CN"/>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textAlignment w:val="auto"/>
        <w:rPr>
          <w:rFonts w:hint="eastAsia" w:ascii="仿宋" w:hAnsi="仿宋" w:eastAsia="仿宋" w:cs="仿宋"/>
          <w:b w:val="0"/>
          <w:bCs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105" w:leftChars="50" w:right="105" w:rightChars="50"/>
        <w:jc w:val="center"/>
        <w:textAlignment w:val="auto"/>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lang w:eastAsia="zh-CN"/>
        </w:rPr>
        <w:t>2020年度阜新市社会科学研究课题</w:t>
      </w:r>
    </w:p>
    <w:p>
      <w:pPr>
        <w:keepNext w:val="0"/>
        <w:keepLines w:val="0"/>
        <w:pageBreakBefore w:val="0"/>
        <w:widowControl w:val="0"/>
        <w:kinsoku/>
        <w:wordWrap/>
        <w:overflowPunct/>
        <w:topLinePunct w:val="0"/>
        <w:autoSpaceDE/>
        <w:autoSpaceDN/>
        <w:bidi w:val="0"/>
        <w:adjustRightInd/>
        <w:snapToGrid/>
        <w:spacing w:line="590" w:lineRule="exact"/>
        <w:ind w:left="105" w:leftChars="50" w:right="105" w:rightChars="50"/>
        <w:jc w:val="center"/>
        <w:textAlignment w:val="auto"/>
        <w:rPr>
          <w:rFonts w:hint="eastAsia" w:ascii="仿宋" w:hAnsi="仿宋" w:eastAsia="仿宋" w:cs="仿宋"/>
          <w:b/>
          <w:bCs/>
          <w:sz w:val="32"/>
          <w:szCs w:val="32"/>
        </w:rPr>
      </w:pPr>
      <w:r>
        <w:rPr>
          <w:rFonts w:hint="eastAsia" w:ascii="黑体" w:hAnsi="黑体" w:eastAsia="黑体" w:cs="黑体"/>
          <w:b w:val="0"/>
          <w:bCs w:val="0"/>
          <w:sz w:val="44"/>
          <w:szCs w:val="44"/>
          <w:lang w:eastAsia="zh-CN"/>
        </w:rPr>
        <w:t>选题指南</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一、</w:t>
      </w:r>
      <w:r>
        <w:rPr>
          <w:rFonts w:hint="eastAsia" w:ascii="仿宋" w:hAnsi="仿宋" w:eastAsia="仿宋" w:cs="仿宋"/>
          <w:b/>
          <w:bCs/>
          <w:sz w:val="32"/>
          <w:szCs w:val="32"/>
        </w:rPr>
        <w:t>经济建设</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shd w:val="clear" w:color="auto" w:fill="FFFFFF"/>
          <w:lang w:val="en-US" w:eastAsia="zh-CN"/>
        </w:rPr>
      </w:pPr>
      <w:r>
        <w:rPr>
          <w:rFonts w:hint="eastAsia" w:ascii="仿宋" w:hAnsi="仿宋" w:eastAsia="仿宋" w:cs="仿宋"/>
          <w:b w:val="0"/>
          <w:bCs w:val="0"/>
          <w:sz w:val="32"/>
          <w:szCs w:val="32"/>
          <w:shd w:val="clear" w:color="auto" w:fill="FFFFFF"/>
          <w:lang w:val="en-US" w:eastAsia="zh-CN"/>
        </w:rPr>
        <w:t>关于培育壮大新动能，推动阜新经济高质量发展的策略研究</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shd w:val="clear" w:color="auto" w:fill="FFFFFF"/>
        </w:rPr>
        <w:t>交通强国战</w:t>
      </w:r>
      <w:r>
        <w:rPr>
          <w:rFonts w:hint="eastAsia" w:ascii="仿宋" w:hAnsi="仿宋" w:eastAsia="仿宋" w:cs="仿宋"/>
          <w:b w:val="0"/>
          <w:bCs w:val="0"/>
          <w:color w:val="191919"/>
          <w:sz w:val="32"/>
          <w:szCs w:val="32"/>
          <w:shd w:val="clear" w:color="auto" w:fill="FFFFFF"/>
        </w:rPr>
        <w:t>略下阜新“旅游+交通”融合发展研究</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shd w:val="clear" w:color="auto" w:fill="FFFFFF"/>
        </w:rPr>
        <w:t>关于阜新转型战略构想建议</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shd w:val="clear" w:color="auto" w:fill="FFFFFF"/>
        </w:rPr>
        <w:t>发展农业机械、振兴阜新经济的研究</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shd w:val="clear" w:color="auto" w:fill="FFFFFF"/>
        </w:rPr>
        <w:t>县域中小企业财务管理中存在问题与对策研究</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kern w:val="0"/>
          <w:sz w:val="32"/>
          <w:szCs w:val="32"/>
          <w:shd w:val="clear" w:color="auto" w:fill="FFFFFF"/>
        </w:rPr>
        <w:t>疫情后时期县域经济高质量发展的路径研究</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color w:val="2B2B2B"/>
          <w:kern w:val="0"/>
          <w:sz w:val="32"/>
          <w:szCs w:val="32"/>
        </w:rPr>
        <w:t>激活“地摊经济” 保障民生发展</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sz w:val="32"/>
          <w:szCs w:val="32"/>
          <w:lang w:val="en-US" w:eastAsia="zh-CN"/>
        </w:rPr>
        <w:t>关于阜新市加快“产业重</w:t>
      </w:r>
      <w:bookmarkStart w:id="0" w:name="_GoBack"/>
      <w:bookmarkEnd w:id="0"/>
      <w:r>
        <w:rPr>
          <w:rFonts w:hint="eastAsia" w:ascii="仿宋" w:hAnsi="仿宋" w:eastAsia="仿宋" w:cs="仿宋"/>
          <w:b w:val="0"/>
          <w:bCs w:val="0"/>
          <w:sz w:val="32"/>
          <w:szCs w:val="32"/>
          <w:lang w:val="en-US" w:eastAsia="zh-CN"/>
        </w:rPr>
        <w:t>塑、优势再创”步伐的研究</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促进大唐煤制天然气项目与阜新其他产业深度融合</w:t>
      </w:r>
      <w:r>
        <w:rPr>
          <w:rFonts w:hint="eastAsia" w:ascii="仿宋" w:hAnsi="仿宋" w:eastAsia="仿宋" w:cs="仿宋"/>
          <w:b w:val="0"/>
          <w:bCs w:val="0"/>
          <w:color w:val="000000"/>
          <w:kern w:val="0"/>
          <w:sz w:val="32"/>
          <w:szCs w:val="32"/>
          <w:lang w:eastAsia="zh-CN"/>
        </w:rPr>
        <w:t>的研究</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构建阜新城区货运铁路交通网</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培育内蒙古通辽—库伦—辽宁阜新高速公路项目论证、规划和建设</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培育内蒙古通辽—库伦—辽宁阜新—义县至锦州高铁项目论证、规划和建设</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rPr>
        <w:t>阜新市扶贫助农农产品电子商务营销策略研究</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sz w:val="32"/>
          <w:szCs w:val="32"/>
          <w:lang w:val="en-US" w:eastAsia="zh-CN"/>
        </w:rPr>
        <w:t>关于以科技创新战略推动阜新产业升级的策略研究</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加强供应链弹性建设，助力阜新经济稳定发展</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222222"/>
          <w:sz w:val="32"/>
          <w:szCs w:val="32"/>
          <w:shd w:val="clear" w:color="auto" w:fill="FFFFFF"/>
        </w:rPr>
        <w:t>关于阜新市改善营商环境的对策研究</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sz w:val="32"/>
          <w:szCs w:val="32"/>
          <w:lang w:val="en-US" w:eastAsia="zh-CN"/>
        </w:rPr>
        <w:t>关于推进阜新市旅游业发展的对策研究</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阜新与盐城对口经济合作实现路径研究</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阜新规上企业土地利用效率评价</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疫情防控背景下阜新地区税收支持策略选择与完善研究</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shd w:val="clear" w:color="auto" w:fill="auto"/>
        </w:rPr>
      </w:pPr>
      <w:r>
        <w:rPr>
          <w:rFonts w:hint="eastAsia" w:ascii="仿宋" w:hAnsi="仿宋" w:eastAsia="仿宋" w:cs="仿宋"/>
          <w:b w:val="0"/>
          <w:bCs w:val="0"/>
          <w:color w:val="000000"/>
          <w:kern w:val="0"/>
          <w:sz w:val="32"/>
          <w:szCs w:val="32"/>
        </w:rPr>
        <w:t>5G环境下“数字阜新”的建设研究</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shd w:val="clear" w:color="auto" w:fill="auto"/>
        </w:rPr>
        <w:t>政府财务报告评价研究</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阜新市推进城乡融合发展思路和重点任务研究</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sz w:val="32"/>
          <w:szCs w:val="32"/>
          <w:shd w:val="clear" w:color="auto" w:fill="FFFFFF"/>
        </w:rPr>
        <w:t>后疫情时代乡村旅游振兴路径探析</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阜新市庭院农业发展对策研究</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适合阜新地区种养结合的生产模式探索与研究</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阜新市智慧农业的建设发展研究</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shd w:val="clear" w:color="auto" w:fill="auto"/>
          <w:lang w:eastAsia="zh-CN"/>
        </w:rPr>
      </w:pPr>
      <w:r>
        <w:rPr>
          <w:rFonts w:hint="eastAsia" w:ascii="仿宋" w:hAnsi="仿宋" w:eastAsia="仿宋" w:cs="仿宋"/>
          <w:b w:val="0"/>
          <w:bCs w:val="0"/>
          <w:color w:val="000000"/>
          <w:kern w:val="0"/>
          <w:sz w:val="32"/>
          <w:szCs w:val="32"/>
          <w:shd w:val="clear" w:color="auto" w:fill="auto"/>
        </w:rPr>
        <w:t>阜新市装备制造业产学研协同创新的研究</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sz w:val="32"/>
          <w:szCs w:val="32"/>
          <w:shd w:val="clear" w:color="auto" w:fill="FFFFFF"/>
        </w:rPr>
        <w:t>阜蒙县现代高效农业发展现状分析</w:t>
      </w:r>
    </w:p>
    <w:p>
      <w:pPr>
        <w:keepNext w:val="0"/>
        <w:keepLines w:val="0"/>
        <w:pageBreakBefore w:val="0"/>
        <w:widowControl w:val="0"/>
        <w:numPr>
          <w:numId w:val="0"/>
        </w:numPr>
        <w:kinsoku/>
        <w:wordWrap/>
        <w:overflowPunct/>
        <w:topLinePunct w:val="0"/>
        <w:autoSpaceDE/>
        <w:autoSpaceDN/>
        <w:bidi w:val="0"/>
        <w:adjustRightInd/>
        <w:snapToGrid/>
        <w:spacing w:line="590" w:lineRule="exact"/>
        <w:ind w:leftChars="0"/>
        <w:textAlignment w:val="auto"/>
        <w:rPr>
          <w:rFonts w:hint="eastAsia" w:ascii="仿宋" w:hAnsi="仿宋" w:eastAsia="仿宋" w:cs="仿宋"/>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二、政治建设</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学习讲话精神，助推辽宁振兴——学习贯彻习近平在</w:t>
      </w:r>
      <w:r>
        <w:rPr>
          <w:rFonts w:hint="eastAsia" w:ascii="仿宋" w:hAnsi="仿宋" w:eastAsia="仿宋" w:cs="仿宋"/>
          <w:b w:val="0"/>
          <w:bCs w:val="0"/>
          <w:color w:val="000000"/>
          <w:kern w:val="0"/>
          <w:sz w:val="32"/>
          <w:szCs w:val="32"/>
          <w:lang w:eastAsia="zh-CN"/>
        </w:rPr>
        <w:t>深</w:t>
      </w:r>
      <w:r>
        <w:rPr>
          <w:rFonts w:hint="eastAsia" w:ascii="仿宋" w:hAnsi="仿宋" w:eastAsia="仿宋" w:cs="仿宋"/>
          <w:b w:val="0"/>
          <w:bCs w:val="0"/>
          <w:color w:val="000000"/>
          <w:kern w:val="0"/>
          <w:sz w:val="32"/>
          <w:szCs w:val="32"/>
        </w:rPr>
        <w:t>入推进东北振兴座谈会上的重要讲话</w:t>
      </w:r>
      <w:r>
        <w:rPr>
          <w:rFonts w:hint="eastAsia" w:ascii="仿宋" w:hAnsi="仿宋" w:eastAsia="仿宋" w:cs="仿宋"/>
          <w:b w:val="0"/>
          <w:bCs w:val="0"/>
          <w:color w:val="000000"/>
          <w:kern w:val="0"/>
          <w:sz w:val="32"/>
          <w:szCs w:val="32"/>
          <w:lang w:eastAsia="zh-CN"/>
        </w:rPr>
        <w:t>精神</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lang w:eastAsia="zh-CN"/>
        </w:rPr>
        <w:t>新时代社会科学普及的路径研究</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lang w:eastAsia="zh-CN"/>
        </w:rPr>
        <w:t>网络舆情领域的意识形态建设问题研究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textAlignment w:val="auto"/>
        <w:rPr>
          <w:rFonts w:hint="eastAsia" w:ascii="仿宋" w:hAnsi="仿宋" w:eastAsia="仿宋" w:cs="仿宋"/>
          <w:b w:val="0"/>
          <w:bCs w:val="0"/>
          <w:color w:val="000000"/>
          <w:ker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textAlignment w:val="auto"/>
        <w:rPr>
          <w:rFonts w:hint="eastAsia" w:ascii="仿宋" w:hAnsi="仿宋" w:eastAsia="仿宋" w:cs="仿宋"/>
          <w:b/>
          <w:bCs/>
          <w:sz w:val="32"/>
          <w:szCs w:val="32"/>
        </w:rPr>
      </w:pPr>
      <w:r>
        <w:rPr>
          <w:rFonts w:hint="eastAsia" w:ascii="仿宋" w:hAnsi="仿宋" w:eastAsia="仿宋" w:cs="仿宋"/>
          <w:b w:val="0"/>
          <w:bCs w:val="0"/>
          <w:color w:val="000000"/>
          <w:kern w:val="0"/>
          <w:sz w:val="32"/>
          <w:szCs w:val="32"/>
          <w:lang w:eastAsia="zh-CN"/>
        </w:rPr>
        <w:t>三、</w:t>
      </w:r>
      <w:r>
        <w:rPr>
          <w:rFonts w:hint="eastAsia" w:ascii="仿宋" w:hAnsi="仿宋" w:eastAsia="仿宋" w:cs="仿宋"/>
          <w:b/>
          <w:bCs/>
          <w:sz w:val="32"/>
          <w:szCs w:val="32"/>
        </w:rPr>
        <w:t>文化建设</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lang w:val="en-US" w:eastAsia="zh-CN"/>
        </w:rPr>
        <w:t>新时代社会科学普及活动的路径研究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关于</w:t>
      </w:r>
      <w:r>
        <w:rPr>
          <w:rFonts w:hint="eastAsia" w:ascii="仿宋" w:hAnsi="仿宋" w:eastAsia="仿宋" w:cs="仿宋"/>
          <w:b w:val="0"/>
          <w:bCs w:val="0"/>
          <w:sz w:val="32"/>
          <w:szCs w:val="32"/>
          <w:shd w:val="clear" w:color="auto" w:fill="FFFFFF"/>
        </w:rPr>
        <w:t>企事业单位如何导入CIS系统，为高质量发展赋能的研究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rPr>
        <w:t>阜新市高校教学团学一体化平台建设与实践</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shd w:val="clear" w:color="auto" w:fill="FFFFFF"/>
        </w:rPr>
        <w:t>阜新市公共数字文化建设与用户服务研究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shd w:val="clear" w:color="auto" w:fill="FFFFFF"/>
        </w:rPr>
        <w:t>地域文化背景下的“抖音”“火山”现象研究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阜新市城市文化的传承与创新</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彰武县域内文化遗产保护和利用的几点思考</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shd w:val="clear" w:color="auto" w:fill="FFFFFF"/>
        </w:rPr>
        <w:t>查海文化龙崇拜内涵阐释与传承发展研究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西辽河流域史前龙文化源头及其内涵剖析</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阜新地区出土的金代窖藏铜钱的研究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shd w:val="clear" w:color="auto" w:fill="FFFFFF"/>
        </w:rPr>
        <w:t>《中国龙文化解密》系列漫画</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shd w:val="clear" w:color="auto" w:fill="FFFFFF"/>
        </w:rPr>
        <w:t>阜新地区历史人物考古研究---辽代六皇后</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shd w:val="clear" w:color="auto" w:fill="FFFFFF"/>
        </w:rPr>
        <w:t>杂散居地区开展民族教育有效策略的研究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222222"/>
          <w:sz w:val="32"/>
          <w:szCs w:val="32"/>
          <w:shd w:val="clear" w:color="auto" w:fill="auto"/>
        </w:rPr>
      </w:pPr>
      <w:r>
        <w:rPr>
          <w:rFonts w:hint="eastAsia" w:ascii="仿宋" w:hAnsi="仿宋" w:eastAsia="仿宋" w:cs="仿宋"/>
          <w:b w:val="0"/>
          <w:bCs w:val="0"/>
          <w:sz w:val="32"/>
          <w:szCs w:val="32"/>
        </w:rPr>
        <w:t>辽代阜新地区契丹习俗文化</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222222"/>
          <w:sz w:val="32"/>
          <w:szCs w:val="32"/>
          <w:shd w:val="clear" w:color="auto" w:fill="FFFFFF"/>
          <w:lang w:eastAsia="zh-CN"/>
        </w:rPr>
      </w:pPr>
      <w:r>
        <w:rPr>
          <w:rFonts w:hint="eastAsia" w:ascii="仿宋" w:hAnsi="仿宋" w:eastAsia="仿宋" w:cs="仿宋"/>
          <w:b w:val="0"/>
          <w:bCs w:val="0"/>
          <w:sz w:val="32"/>
          <w:szCs w:val="32"/>
          <w:shd w:val="clear" w:color="auto" w:fill="FFFFFF"/>
        </w:rPr>
        <w:t>阜新蒙古族自治县是蒙医药发祥地的研究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222222"/>
          <w:sz w:val="32"/>
          <w:szCs w:val="32"/>
          <w:shd w:val="clear" w:color="auto" w:fill="FFFFFF"/>
        </w:rPr>
      </w:pPr>
      <w:r>
        <w:rPr>
          <w:rFonts w:hint="eastAsia" w:ascii="仿宋" w:hAnsi="仿宋" w:eastAsia="仿宋" w:cs="仿宋"/>
          <w:b w:val="0"/>
          <w:bCs w:val="0"/>
          <w:color w:val="222222"/>
          <w:sz w:val="32"/>
          <w:szCs w:val="32"/>
          <w:shd w:val="clear" w:color="auto" w:fill="auto"/>
        </w:rPr>
        <w:t>新时代背景下高校思想政治教育社会化研究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222222"/>
          <w:sz w:val="32"/>
          <w:szCs w:val="32"/>
          <w:shd w:val="clear" w:color="FFFFFF" w:fill="D9D9D9"/>
        </w:rPr>
      </w:pPr>
      <w:r>
        <w:rPr>
          <w:rFonts w:hint="eastAsia" w:ascii="仿宋" w:hAnsi="仿宋" w:eastAsia="仿宋" w:cs="仿宋"/>
          <w:b w:val="0"/>
          <w:bCs w:val="0"/>
          <w:sz w:val="32"/>
          <w:szCs w:val="32"/>
          <w:shd w:val="clear" w:color="auto" w:fill="FFFFFF"/>
        </w:rPr>
        <w:t>阜新市信息产业职业技能培训体系建设研究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sz w:val="32"/>
          <w:szCs w:val="32"/>
          <w:shd w:val="clear" w:color="auto" w:fill="FFFFFF"/>
        </w:rPr>
        <w:t>劳动教育课程建设对接阜新市地小学课程体系研究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222222"/>
          <w:sz w:val="32"/>
          <w:szCs w:val="32"/>
          <w:shd w:val="clear" w:color="auto" w:fill="FFFFFF"/>
          <w:lang w:eastAsia="zh-CN"/>
        </w:rPr>
        <w:t>关于</w:t>
      </w:r>
      <w:r>
        <w:rPr>
          <w:rFonts w:hint="eastAsia" w:ascii="仿宋" w:hAnsi="仿宋" w:eastAsia="仿宋" w:cs="仿宋"/>
          <w:b w:val="0"/>
          <w:bCs w:val="0"/>
          <w:sz w:val="32"/>
          <w:szCs w:val="32"/>
          <w:shd w:val="clear" w:color="auto" w:fill="auto"/>
        </w:rPr>
        <w:t>九一八事变前张学良与日本在阜新矿业资源上抗衡</w:t>
      </w:r>
      <w:r>
        <w:rPr>
          <w:rFonts w:hint="eastAsia" w:ascii="仿宋" w:hAnsi="仿宋" w:eastAsia="仿宋" w:cs="仿宋"/>
          <w:b w:val="0"/>
          <w:bCs w:val="0"/>
          <w:sz w:val="32"/>
          <w:szCs w:val="32"/>
          <w:shd w:val="clear" w:color="auto" w:fill="auto"/>
          <w:lang w:eastAsia="zh-CN"/>
        </w:rPr>
        <w:t>的研究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知识产权强市战略下构建科技成果转化体系的对策研究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文化自信背景下提升阜新对外文化软实力问题研究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打造“诗词之市”背景下的阜新市诗词创作研究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互联网+音乐资源助推阜新文化建设的探究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关于讲好阜新故事 彰显阜新魅力 增强全市人民文化自信的课题研究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“人文精神”在小学素质教育中的运用及研究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社会化媒体时代对于阜新地区少数民族艺术活态的传承与创新探析</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高职大学英语课程思政助力阜新辽西人才培养的研究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研习中华文化元典，彰显阜新深厚文化底蕴课题研究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转型背景下以服务地方经济为导向的地方高校人才培养模式探索与实践</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阜新市农产品加工业英文数据库建设研究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“工匠精神”在职业教育中的运用研究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深入开展全民健身运动，助力阜新经济发展探究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rPr>
        <w:t>秉承家国情怀，培育大学生扎根阜新乡村建设</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rPr>
        <w:t>阜新生态康养文旅创新路径研究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textAlignment w:val="auto"/>
        <w:rPr>
          <w:rFonts w:hint="eastAsia" w:ascii="仿宋" w:hAnsi="仿宋" w:eastAsia="仿宋" w:cs="仿宋"/>
          <w:b w:val="0"/>
          <w:bCs w:val="0"/>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90" w:lineRule="exac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rPr>
        <w:t>社会建设</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收缩型城市市域人才治理问题</w:t>
      </w:r>
      <w:r>
        <w:rPr>
          <w:rFonts w:hint="eastAsia" w:ascii="仿宋" w:hAnsi="仿宋" w:eastAsia="仿宋" w:cs="仿宋"/>
          <w:b w:val="0"/>
          <w:bCs w:val="0"/>
          <w:sz w:val="32"/>
          <w:szCs w:val="32"/>
          <w:lang w:eastAsia="zh-CN"/>
        </w:rPr>
        <w:t>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加快推进阜新市基层治理现代化研究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“五位一体”背景下阜新市人才引进与培养工作研究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color w:val="000000"/>
          <w:kern w:val="0"/>
          <w:sz w:val="32"/>
          <w:szCs w:val="32"/>
        </w:rPr>
        <w:t>习近平“人才思想”指导下的阜新市文化界人才战略研究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rPr>
        <w:t>阜新市初中毕业生低分段生源流向性问题研究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关于控股脱贫攻坚成果，建立解决相对贫困的长效机制的研究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新冠疫情影响下，如何发挥国有企业主力军作用，攻坚克难，聚集团全力，确保全市人民复工复产生活和生产用水</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shd w:val="clear" w:color="auto" w:fill="FFFFFF"/>
        </w:rPr>
        <w:t>农村基层治理的现状与对策研究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完善公共服务体系、推进智慧城市发展</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shd w:val="clear" w:color="auto" w:fill="FFFFFF"/>
        </w:rPr>
        <w:t>退役军人职业教育、职业选择与就业意愿研究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shd w:val="clear" w:color="auto" w:fill="FFFFFF"/>
        </w:rPr>
        <w:t>新时代阜新市退役士兵安置研究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阜新市道路网络及资产数据采集与建库</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关于阜新返乡创业青年创业影响因素的研究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222222"/>
          <w:sz w:val="32"/>
          <w:szCs w:val="32"/>
          <w:shd w:val="clear" w:color="auto" w:fill="FFFFFF"/>
        </w:rPr>
      </w:pPr>
      <w:r>
        <w:rPr>
          <w:rFonts w:hint="eastAsia" w:ascii="仿宋" w:hAnsi="仿宋" w:eastAsia="仿宋" w:cs="仿宋"/>
          <w:b w:val="0"/>
          <w:bCs w:val="0"/>
          <w:color w:val="2B2B2B"/>
          <w:kern w:val="0"/>
          <w:sz w:val="32"/>
          <w:szCs w:val="32"/>
        </w:rPr>
        <w:t>保障和改善民生 提高阜新人民的获得感、幸福感、安全感</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sz w:val="32"/>
          <w:szCs w:val="32"/>
          <w:shd w:val="clear" w:color="auto" w:fill="FFFFFF"/>
        </w:rPr>
        <w:t>民族高职师范人才培养与阜新市公私立小学对接与融合研究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sz w:val="32"/>
          <w:szCs w:val="32"/>
        </w:rPr>
        <w:t>阜新市建筑市场与诚信信息一体化平台</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shd w:val="clear" w:color="auto" w:fill="auto"/>
          <w:lang w:eastAsia="zh-CN"/>
        </w:rPr>
      </w:pPr>
      <w:r>
        <w:rPr>
          <w:rFonts w:hint="eastAsia" w:ascii="仿宋" w:hAnsi="仿宋" w:eastAsia="仿宋" w:cs="仿宋"/>
          <w:b w:val="0"/>
          <w:bCs w:val="0"/>
          <w:color w:val="000000"/>
          <w:kern w:val="0"/>
          <w:sz w:val="32"/>
          <w:szCs w:val="32"/>
        </w:rPr>
        <w:t>阜新基本公共服务均等化及高质量民生服务供给研究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乡村振兴视角下阜新返乡大学生创业质量提升研究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shd w:val="clear" w:color="auto" w:fill="auto"/>
        </w:rPr>
        <w:t>在阜新城市宣传中增加优势矿产资源条件和辽宁工程技术大学科研实力内容</w:t>
      </w:r>
      <w:r>
        <w:rPr>
          <w:rFonts w:hint="eastAsia" w:ascii="仿宋" w:hAnsi="仿宋" w:eastAsia="仿宋" w:cs="仿宋"/>
          <w:b w:val="0"/>
          <w:bCs w:val="0"/>
          <w:color w:val="000000"/>
          <w:kern w:val="0"/>
          <w:sz w:val="32"/>
          <w:szCs w:val="32"/>
          <w:shd w:val="clear" w:color="auto" w:fill="auto"/>
          <w:lang w:eastAsia="zh-CN"/>
        </w:rPr>
        <w:t>的探索</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shd w:val="clear" w:color="auto" w:fill="auto"/>
        </w:rPr>
      </w:pPr>
      <w:r>
        <w:rPr>
          <w:rFonts w:hint="eastAsia" w:ascii="仿宋" w:hAnsi="仿宋" w:eastAsia="仿宋" w:cs="仿宋"/>
          <w:b w:val="0"/>
          <w:bCs w:val="0"/>
          <w:color w:val="000000"/>
          <w:kern w:val="0"/>
          <w:sz w:val="32"/>
          <w:szCs w:val="32"/>
        </w:rPr>
        <w:t>基于老龄化社区背景下，生态系统服务和社会环境公平性研究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改进教学方式，为阜新转型培养留得住用得上的专业人才</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shd w:val="clear" w:color="auto" w:fill="auto"/>
        </w:rPr>
        <w:t>新冠疫情下高职院校线上教学效果评价体系研究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shd w:val="clear" w:color="auto" w:fill="auto"/>
          <w:lang w:eastAsia="zh-CN"/>
        </w:rPr>
        <w:t>以</w:t>
      </w:r>
      <w:r>
        <w:rPr>
          <w:rFonts w:hint="eastAsia" w:ascii="仿宋" w:hAnsi="仿宋" w:eastAsia="仿宋" w:cs="仿宋"/>
          <w:b w:val="0"/>
          <w:bCs w:val="0"/>
          <w:color w:val="000000"/>
          <w:kern w:val="0"/>
          <w:sz w:val="32"/>
          <w:szCs w:val="32"/>
          <w:shd w:val="clear" w:color="auto" w:fill="auto"/>
        </w:rPr>
        <w:t>改善民生为本的价值分析及保障研究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color w:val="000000"/>
          <w:kern w:val="0"/>
          <w:sz w:val="32"/>
          <w:szCs w:val="32"/>
          <w:lang w:eastAsia="zh-CN"/>
        </w:rPr>
      </w:pPr>
      <w:r>
        <w:rPr>
          <w:rFonts w:hint="eastAsia" w:ascii="仿宋" w:hAnsi="仿宋" w:eastAsia="仿宋" w:cs="仿宋"/>
          <w:b w:val="0"/>
          <w:bCs w:val="0"/>
          <w:sz w:val="32"/>
          <w:szCs w:val="32"/>
        </w:rPr>
        <w:t>关于阜新市人口流出情况的调研报告</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rPr>
        <w:t>“互联网+”背景下阜新市时间银行互助养老模式研究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eastAsia="zh-CN"/>
        </w:rPr>
        <w:t>加强阜新文明乡风建设促进乡村振兴研究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基层档案管理信息化建设途径和策略分析</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阜新市普惠制幼儿园发展现状与对策研究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高等职业学校机械类专业服务社会方法研究</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567" w:leftChars="0" w:hanging="567"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家庭教育在促进阜新市社会和谐方面的探索研究</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五、生态文明建设</w:t>
      </w:r>
    </w:p>
    <w:p>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left="680" w:leftChars="0" w:hanging="680" w:firstLineChars="0"/>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color w:val="000000"/>
          <w:kern w:val="0"/>
          <w:sz w:val="32"/>
          <w:szCs w:val="32"/>
        </w:rPr>
        <w:t>阜新市生态文明宣传与监督体系建设研究</w:t>
      </w:r>
    </w:p>
    <w:p>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left="680" w:leftChars="0" w:hanging="680" w:firstLineChars="0"/>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采煤沉陷区普查及成果应用研究</w:t>
      </w:r>
    </w:p>
    <w:p>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left="680" w:leftChars="0" w:hanging="680"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shd w:val="clear" w:color="auto" w:fill="FFFFFF"/>
        </w:rPr>
        <w:t>阜矿集团土地资产利用情况调研</w:t>
      </w:r>
    </w:p>
    <w:p>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left="680" w:leftChars="0" w:hanging="680" w:firstLineChars="0"/>
        <w:textAlignment w:val="auto"/>
        <w:rPr>
          <w:rFonts w:hint="eastAsia" w:ascii="仿宋" w:hAnsi="仿宋" w:eastAsia="仿宋" w:cs="仿宋"/>
          <w:b w:val="0"/>
          <w:bCs w:val="0"/>
          <w:color w:val="000000"/>
          <w:kern w:val="0"/>
          <w:sz w:val="32"/>
          <w:szCs w:val="32"/>
          <w:shd w:val="clear" w:color="auto" w:fill="auto"/>
        </w:rPr>
      </w:pPr>
      <w:r>
        <w:rPr>
          <w:rFonts w:hint="eastAsia" w:ascii="仿宋" w:hAnsi="仿宋" w:eastAsia="仿宋" w:cs="仿宋"/>
          <w:b w:val="0"/>
          <w:bCs w:val="0"/>
          <w:color w:val="000000"/>
          <w:kern w:val="0"/>
          <w:sz w:val="32"/>
          <w:szCs w:val="32"/>
          <w:shd w:val="clear" w:color="auto" w:fill="auto"/>
        </w:rPr>
        <w:t>阜新紫砂陶土资源的勘察、保护和开发</w:t>
      </w:r>
      <w:r>
        <w:rPr>
          <w:rFonts w:hint="eastAsia" w:ascii="仿宋" w:hAnsi="仿宋" w:eastAsia="仿宋" w:cs="仿宋"/>
          <w:b w:val="0"/>
          <w:bCs w:val="0"/>
          <w:color w:val="000000"/>
          <w:kern w:val="0"/>
          <w:sz w:val="32"/>
          <w:szCs w:val="32"/>
          <w:shd w:val="clear" w:color="auto" w:fill="auto"/>
          <w:lang w:eastAsia="zh-CN"/>
        </w:rPr>
        <w:t>利用研究</w:t>
      </w:r>
    </w:p>
    <w:p>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left="680" w:leftChars="0" w:hanging="680" w:firstLineChars="0"/>
        <w:textAlignment w:val="auto"/>
        <w:rPr>
          <w:rFonts w:hint="eastAsia" w:ascii="仿宋" w:hAnsi="仿宋" w:eastAsia="仿宋" w:cs="仿宋"/>
          <w:b w:val="0"/>
          <w:bCs w:val="0"/>
          <w:color w:val="000000"/>
          <w:kern w:val="0"/>
          <w:sz w:val="32"/>
          <w:szCs w:val="32"/>
          <w:shd w:val="clear" w:color="auto" w:fill="auto"/>
        </w:rPr>
      </w:pPr>
      <w:r>
        <w:rPr>
          <w:rFonts w:hint="eastAsia" w:ascii="仿宋" w:hAnsi="仿宋" w:eastAsia="仿宋" w:cs="仿宋"/>
          <w:b w:val="0"/>
          <w:bCs w:val="0"/>
          <w:color w:val="000000"/>
          <w:kern w:val="0"/>
          <w:sz w:val="32"/>
          <w:szCs w:val="32"/>
          <w:shd w:val="clear" w:color="auto" w:fill="auto"/>
        </w:rPr>
        <w:t>将海州露天矿国家矿山公园建成世界首个“煤海梯田”的思考</w:t>
      </w:r>
    </w:p>
    <w:p>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left="680" w:leftChars="0" w:hanging="680" w:firstLineChars="0"/>
        <w:textAlignment w:val="auto"/>
        <w:rPr>
          <w:rFonts w:hint="eastAsia" w:ascii="仿宋" w:hAnsi="仿宋" w:eastAsia="仿宋" w:cs="仿宋"/>
          <w:b w:val="0"/>
          <w:bCs w:val="0"/>
          <w:color w:val="000000"/>
          <w:kern w:val="0"/>
          <w:sz w:val="32"/>
          <w:szCs w:val="32"/>
          <w:shd w:val="clear" w:color="auto" w:fill="auto"/>
        </w:rPr>
      </w:pPr>
      <w:r>
        <w:rPr>
          <w:rFonts w:hint="eastAsia" w:ascii="仿宋" w:hAnsi="仿宋" w:eastAsia="仿宋" w:cs="仿宋"/>
          <w:b w:val="0"/>
          <w:bCs w:val="0"/>
          <w:color w:val="000000"/>
          <w:kern w:val="0"/>
          <w:sz w:val="32"/>
          <w:szCs w:val="32"/>
          <w:shd w:val="clear" w:color="auto" w:fill="auto"/>
        </w:rPr>
        <w:t>将海州露天矿逐步建设成世界首个“煤海天池”的思考</w:t>
      </w:r>
    </w:p>
    <w:p>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left="680" w:leftChars="0" w:hanging="680" w:firstLineChars="0"/>
        <w:textAlignment w:val="auto"/>
        <w:rPr>
          <w:rFonts w:hint="eastAsia" w:ascii="仿宋" w:hAnsi="仿宋" w:eastAsia="仿宋" w:cs="仿宋"/>
          <w:b w:val="0"/>
          <w:bCs w:val="0"/>
          <w:color w:val="000000"/>
          <w:kern w:val="0"/>
          <w:sz w:val="32"/>
          <w:szCs w:val="32"/>
          <w:shd w:val="clear" w:color="auto" w:fill="auto"/>
        </w:rPr>
      </w:pPr>
      <w:r>
        <w:rPr>
          <w:rFonts w:hint="eastAsia" w:ascii="仿宋" w:hAnsi="仿宋" w:eastAsia="仿宋" w:cs="仿宋"/>
          <w:b w:val="0"/>
          <w:bCs w:val="0"/>
          <w:color w:val="000000"/>
          <w:kern w:val="0"/>
          <w:sz w:val="32"/>
          <w:szCs w:val="32"/>
          <w:shd w:val="clear" w:color="auto" w:fill="auto"/>
        </w:rPr>
        <w:t>把新邱露天矿及周边逐步建设成产品品种和门类齐全的陶瓷产业基地的建议</w:t>
      </w:r>
    </w:p>
    <w:p>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left="680" w:leftChars="0" w:hanging="680"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shd w:val="clear" w:color="auto" w:fill="auto"/>
        </w:rPr>
        <w:t>习近平生态文明思想视域下绿色创业发展研究</w:t>
      </w:r>
    </w:p>
    <w:p>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left="680" w:leftChars="0" w:hanging="680"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阜新地区野生植物资源的开发与利用</w:t>
      </w:r>
    </w:p>
    <w:p>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left="680" w:leftChars="0" w:hanging="68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关于百里矿区治理和开发情况的调研报告</w:t>
      </w:r>
    </w:p>
    <w:p>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left="680" w:leftChars="0" w:hanging="680"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资源型城市发展产业绿色转型的模式研究</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六、党的建设</w:t>
      </w:r>
    </w:p>
    <w:p>
      <w:pPr>
        <w:keepNext w:val="0"/>
        <w:keepLines w:val="0"/>
        <w:pageBreakBefore w:val="0"/>
        <w:widowControl w:val="0"/>
        <w:numPr>
          <w:ilvl w:val="0"/>
          <w:numId w:val="5"/>
        </w:numPr>
        <w:kinsoku/>
        <w:wordWrap/>
        <w:overflowPunct/>
        <w:topLinePunct w:val="0"/>
        <w:autoSpaceDE/>
        <w:autoSpaceDN/>
        <w:bidi w:val="0"/>
        <w:adjustRightInd/>
        <w:snapToGrid/>
        <w:spacing w:line="590" w:lineRule="exact"/>
        <w:ind w:left="454" w:leftChars="0" w:hanging="454" w:firstLineChars="0"/>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sz w:val="32"/>
          <w:szCs w:val="32"/>
        </w:rPr>
        <w:t>关于党建引领城市基层治理创新发展问题研究</w:t>
      </w:r>
    </w:p>
    <w:p>
      <w:pPr>
        <w:keepNext w:val="0"/>
        <w:keepLines w:val="0"/>
        <w:pageBreakBefore w:val="0"/>
        <w:widowControl w:val="0"/>
        <w:numPr>
          <w:ilvl w:val="0"/>
          <w:numId w:val="5"/>
        </w:numPr>
        <w:kinsoku/>
        <w:wordWrap/>
        <w:overflowPunct/>
        <w:topLinePunct w:val="0"/>
        <w:autoSpaceDE/>
        <w:autoSpaceDN/>
        <w:bidi w:val="0"/>
        <w:adjustRightInd/>
        <w:snapToGrid/>
        <w:spacing w:line="590" w:lineRule="exact"/>
        <w:ind w:left="454" w:leftChars="0" w:hanging="454" w:firstLineChars="0"/>
        <w:textAlignment w:val="auto"/>
        <w:rPr>
          <w:rFonts w:hint="eastAsia" w:ascii="仿宋" w:hAnsi="仿宋" w:eastAsia="仿宋" w:cs="仿宋"/>
          <w:b w:val="0"/>
          <w:bCs w:val="0"/>
          <w:color w:val="000000"/>
          <w:kern w:val="0"/>
          <w:sz w:val="32"/>
          <w:szCs w:val="32"/>
          <w:lang w:eastAsia="zh-CN"/>
        </w:rPr>
      </w:pPr>
      <w:r>
        <w:rPr>
          <w:rFonts w:hint="eastAsia" w:ascii="仿宋" w:hAnsi="仿宋" w:eastAsia="仿宋" w:cs="仿宋"/>
          <w:b w:val="0"/>
          <w:bCs w:val="0"/>
          <w:color w:val="000000"/>
          <w:kern w:val="0"/>
          <w:sz w:val="32"/>
          <w:szCs w:val="32"/>
        </w:rPr>
        <w:t>完善党的领导深化加强基层党组织建设的研究</w:t>
      </w:r>
    </w:p>
    <w:p>
      <w:pPr>
        <w:keepNext w:val="0"/>
        <w:keepLines w:val="0"/>
        <w:pageBreakBefore w:val="0"/>
        <w:widowControl w:val="0"/>
        <w:numPr>
          <w:ilvl w:val="0"/>
          <w:numId w:val="5"/>
        </w:numPr>
        <w:kinsoku/>
        <w:wordWrap/>
        <w:overflowPunct/>
        <w:topLinePunct w:val="0"/>
        <w:autoSpaceDE/>
        <w:autoSpaceDN/>
        <w:bidi w:val="0"/>
        <w:adjustRightInd/>
        <w:snapToGrid/>
        <w:spacing w:line="590" w:lineRule="exact"/>
        <w:ind w:left="454" w:leftChars="0" w:hanging="454" w:firstLineChars="0"/>
        <w:textAlignment w:val="auto"/>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eastAsia="zh-CN"/>
        </w:rPr>
        <w:t>强化社区党组织建设问题研究</w:t>
      </w:r>
    </w:p>
    <w:p>
      <w:pPr>
        <w:keepNext w:val="0"/>
        <w:keepLines w:val="0"/>
        <w:pageBreakBefore w:val="0"/>
        <w:widowControl w:val="0"/>
        <w:numPr>
          <w:ilvl w:val="0"/>
          <w:numId w:val="5"/>
        </w:numPr>
        <w:kinsoku/>
        <w:wordWrap/>
        <w:overflowPunct/>
        <w:topLinePunct w:val="0"/>
        <w:autoSpaceDE/>
        <w:autoSpaceDN/>
        <w:bidi w:val="0"/>
        <w:adjustRightInd/>
        <w:snapToGrid/>
        <w:spacing w:line="590" w:lineRule="exact"/>
        <w:ind w:left="454" w:leftChars="0" w:hanging="454" w:firstLineChars="0"/>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rPr>
        <w:t>关于加强社会组织中党建工作的思考</w:t>
      </w:r>
    </w:p>
    <w:p>
      <w:pPr>
        <w:keepNext w:val="0"/>
        <w:keepLines w:val="0"/>
        <w:pageBreakBefore w:val="0"/>
        <w:widowControl w:val="0"/>
        <w:numPr>
          <w:ilvl w:val="0"/>
          <w:numId w:val="5"/>
        </w:numPr>
        <w:kinsoku/>
        <w:wordWrap/>
        <w:overflowPunct/>
        <w:topLinePunct w:val="0"/>
        <w:autoSpaceDE/>
        <w:autoSpaceDN/>
        <w:bidi w:val="0"/>
        <w:adjustRightInd/>
        <w:snapToGrid/>
        <w:spacing w:line="590" w:lineRule="exact"/>
        <w:ind w:left="454" w:leftChars="0" w:hanging="454" w:firstLineChars="0"/>
        <w:textAlignment w:val="auto"/>
        <w:rPr>
          <w:rFonts w:hint="eastAsia" w:ascii="仿宋" w:hAnsi="仿宋" w:eastAsia="仿宋" w:cs="仿宋"/>
          <w:b w:val="0"/>
          <w:bCs w:val="0"/>
          <w:sz w:val="32"/>
          <w:szCs w:val="32"/>
          <w:shd w:val="clear" w:color="auto" w:fill="FFFFFF"/>
        </w:rPr>
      </w:pPr>
      <w:r>
        <w:rPr>
          <w:rFonts w:hint="eastAsia" w:ascii="仿宋" w:hAnsi="仿宋" w:eastAsia="仿宋" w:cs="仿宋"/>
          <w:b w:val="0"/>
          <w:bCs w:val="0"/>
          <w:sz w:val="32"/>
          <w:szCs w:val="32"/>
          <w:shd w:val="clear" w:color="auto" w:fill="FFFFFF"/>
        </w:rPr>
        <w:t>推行村党组织书记和村主任“一肩挑”的调查与思考</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b w:val="0"/>
          <w:bCs w:val="0"/>
          <w:sz w:val="32"/>
          <w:szCs w:val="32"/>
        </w:rPr>
      </w:pPr>
    </w:p>
    <w:sectPr>
      <w:footerReference r:id="rId3" w:type="default"/>
      <w:pgSz w:w="11906" w:h="16838"/>
      <w:pgMar w:top="1984"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F08E68"/>
    <w:multiLevelType w:val="singleLevel"/>
    <w:tmpl w:val="85F08E68"/>
    <w:lvl w:ilvl="0" w:tentative="0">
      <w:start w:val="108"/>
      <w:numFmt w:val="decimal"/>
      <w:lvlText w:val="%1."/>
      <w:lvlJc w:val="left"/>
      <w:pPr>
        <w:tabs>
          <w:tab w:val="left" w:pos="397"/>
        </w:tabs>
        <w:ind w:left="454" w:leftChars="0" w:hanging="454" w:firstLineChars="0"/>
      </w:pPr>
      <w:rPr>
        <w:rFonts w:hint="default"/>
      </w:rPr>
    </w:lvl>
  </w:abstractNum>
  <w:abstractNum w:abstractNumId="1">
    <w:nsid w:val="9BE4FC6E"/>
    <w:multiLevelType w:val="singleLevel"/>
    <w:tmpl w:val="9BE4FC6E"/>
    <w:lvl w:ilvl="0" w:tentative="0">
      <w:start w:val="33"/>
      <w:numFmt w:val="decimal"/>
      <w:lvlText w:val="%1."/>
      <w:lvlJc w:val="left"/>
      <w:pPr>
        <w:tabs>
          <w:tab w:val="left" w:pos="420"/>
        </w:tabs>
        <w:ind w:left="567" w:leftChars="0" w:hanging="567" w:firstLineChars="0"/>
      </w:pPr>
      <w:rPr>
        <w:rFonts w:hint="default"/>
      </w:rPr>
    </w:lvl>
  </w:abstractNum>
  <w:abstractNum w:abstractNumId="2">
    <w:nsid w:val="D5B48415"/>
    <w:multiLevelType w:val="singleLevel"/>
    <w:tmpl w:val="D5B48415"/>
    <w:lvl w:ilvl="0" w:tentative="0">
      <w:start w:val="97"/>
      <w:numFmt w:val="decimal"/>
      <w:lvlText w:val="%1."/>
      <w:lvlJc w:val="left"/>
      <w:pPr>
        <w:tabs>
          <w:tab w:val="left" w:pos="397"/>
        </w:tabs>
        <w:ind w:left="680" w:leftChars="0" w:hanging="680" w:firstLineChars="0"/>
      </w:pPr>
      <w:rPr>
        <w:rFonts w:hint="default"/>
      </w:rPr>
    </w:lvl>
  </w:abstractNum>
  <w:abstractNum w:abstractNumId="3">
    <w:nsid w:val="E795E989"/>
    <w:multiLevelType w:val="singleLevel"/>
    <w:tmpl w:val="E795E989"/>
    <w:lvl w:ilvl="0" w:tentative="0">
      <w:start w:val="4"/>
      <w:numFmt w:val="chineseCounting"/>
      <w:suff w:val="nothing"/>
      <w:lvlText w:val="%1、"/>
      <w:lvlJc w:val="left"/>
      <w:rPr>
        <w:rFonts w:hint="eastAsia"/>
      </w:rPr>
    </w:lvl>
  </w:abstractNum>
  <w:abstractNum w:abstractNumId="4">
    <w:nsid w:val="2D5F44EB"/>
    <w:multiLevelType w:val="singleLevel"/>
    <w:tmpl w:val="2D5F44EB"/>
    <w:lvl w:ilvl="0" w:tentative="0">
      <w:start w:val="1"/>
      <w:numFmt w:val="decimal"/>
      <w:lvlText w:val="%1."/>
      <w:lvlJc w:val="left"/>
      <w:pPr>
        <w:tabs>
          <w:tab w:val="left" w:pos="149"/>
        </w:tabs>
        <w:ind w:left="567" w:leftChars="0" w:hanging="567" w:firstLineChars="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C5BBD"/>
    <w:rsid w:val="000102A3"/>
    <w:rsid w:val="000843ED"/>
    <w:rsid w:val="000D6446"/>
    <w:rsid w:val="001C2695"/>
    <w:rsid w:val="00214F91"/>
    <w:rsid w:val="003C1401"/>
    <w:rsid w:val="00486E11"/>
    <w:rsid w:val="004C5365"/>
    <w:rsid w:val="004E15B9"/>
    <w:rsid w:val="00512D52"/>
    <w:rsid w:val="0054651F"/>
    <w:rsid w:val="005A0040"/>
    <w:rsid w:val="00645E46"/>
    <w:rsid w:val="006B13E4"/>
    <w:rsid w:val="00716ABA"/>
    <w:rsid w:val="00782CEE"/>
    <w:rsid w:val="00840739"/>
    <w:rsid w:val="00915FBA"/>
    <w:rsid w:val="00982963"/>
    <w:rsid w:val="009B62CC"/>
    <w:rsid w:val="00A2118E"/>
    <w:rsid w:val="00A37071"/>
    <w:rsid w:val="00A40FAB"/>
    <w:rsid w:val="00AC7400"/>
    <w:rsid w:val="00B53922"/>
    <w:rsid w:val="00C61190"/>
    <w:rsid w:val="00CA7EF8"/>
    <w:rsid w:val="00D06D27"/>
    <w:rsid w:val="00D63774"/>
    <w:rsid w:val="00D7469D"/>
    <w:rsid w:val="00DC5BBD"/>
    <w:rsid w:val="00DC78E9"/>
    <w:rsid w:val="00F0640B"/>
    <w:rsid w:val="03E01A4F"/>
    <w:rsid w:val="03FF6BFC"/>
    <w:rsid w:val="0C74706D"/>
    <w:rsid w:val="0F5728CA"/>
    <w:rsid w:val="270C3226"/>
    <w:rsid w:val="2DC4615A"/>
    <w:rsid w:val="4882377B"/>
    <w:rsid w:val="6BD34BAC"/>
    <w:rsid w:val="7B451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400</Words>
  <Characters>2286</Characters>
  <Lines>19</Lines>
  <Paragraphs>5</Paragraphs>
  <TotalTime>7</TotalTime>
  <ScaleCrop>false</ScaleCrop>
  <LinksUpToDate>false</LinksUpToDate>
  <CharactersWithSpaces>2681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2020-08-10T01:23:00Z</dcterms:created>
  <dc:creator>Administrator</dc:creator>
  <cp:lastModifiedBy>黎叶子</cp:lastModifiedBy>
  <cp:lastPrinted>2020-08-18T07:14:00Z</cp:lastPrinted>
  <dcterms:modified xsi:type="dcterms:W3CDTF">2020-08-20T07:06:41Z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