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6DB" w:rsidRDefault="00AF46DB" w:rsidP="004A3C25">
      <w:pPr>
        <w:pStyle w:val="a7"/>
        <w:spacing w:before="0" w:beforeAutospacing="0" w:after="0" w:afterAutospacing="0" w:line="480" w:lineRule="auto"/>
        <w:ind w:left="240" w:right="240" w:firstLine="540"/>
        <w:textAlignment w:val="baseline"/>
        <w:rPr>
          <w:color w:val="333333"/>
          <w:sz w:val="27"/>
          <w:szCs w:val="27"/>
          <w:bdr w:val="none" w:sz="0" w:space="0" w:color="auto" w:frame="1"/>
        </w:rPr>
      </w:pPr>
      <w:r>
        <w:rPr>
          <w:rFonts w:ascii="Myriad Pro" w:hAnsi="Myriad Pro"/>
          <w:color w:val="333333"/>
          <w:sz w:val="45"/>
          <w:szCs w:val="45"/>
          <w:shd w:val="clear" w:color="auto" w:fill="F4F6FA"/>
        </w:rPr>
        <w:t>中国高校产学研创新基金－现代服务业新质生产力产教融合研究专项申请指南</w:t>
      </w:r>
    </w:p>
    <w:p w:rsidR="004A3C25" w:rsidRDefault="004A3C25" w:rsidP="004A3C25">
      <w:pPr>
        <w:pStyle w:val="a7"/>
        <w:spacing w:before="0" w:beforeAutospacing="0" w:after="0" w:afterAutospacing="0" w:line="480" w:lineRule="auto"/>
        <w:ind w:left="240" w:right="240" w:firstLine="540"/>
        <w:textAlignment w:val="baseline"/>
        <w:rPr>
          <w:color w:val="333333"/>
          <w:sz w:val="27"/>
          <w:szCs w:val="27"/>
        </w:rPr>
      </w:pPr>
      <w:r>
        <w:rPr>
          <w:rFonts w:hint="eastAsia"/>
          <w:color w:val="333333"/>
          <w:sz w:val="27"/>
          <w:szCs w:val="27"/>
          <w:bdr w:val="none" w:sz="0" w:space="0" w:color="auto" w:frame="1"/>
        </w:rPr>
        <w:t>根据《关于申报2024年中国高校产学研创新基金的通知》(教科发中心函〔2024〕1号)的相关要求，教育部高等学校科学研究发展中心与荣赫控股集团有限公司联合设立“</w:t>
      </w:r>
      <w:bookmarkStart w:id="0" w:name="_GoBack"/>
      <w:r>
        <w:rPr>
          <w:rFonts w:hint="eastAsia"/>
          <w:color w:val="333333"/>
          <w:sz w:val="27"/>
          <w:szCs w:val="27"/>
          <w:bdr w:val="none" w:sz="0" w:space="0" w:color="auto" w:frame="1"/>
        </w:rPr>
        <w:t>中国高校产学研创新基金-现代服务业新质生产力产教融合研究专项</w:t>
      </w:r>
      <w:bookmarkEnd w:id="0"/>
      <w:r>
        <w:rPr>
          <w:rFonts w:hint="eastAsia"/>
          <w:color w:val="333333"/>
          <w:sz w:val="27"/>
          <w:szCs w:val="27"/>
          <w:bdr w:val="none" w:sz="0" w:space="0" w:color="auto" w:frame="1"/>
        </w:rPr>
        <w:t>”，现将有关事项通知如下：</w:t>
      </w:r>
    </w:p>
    <w:p w:rsidR="004A3C25" w:rsidRDefault="004A3C25" w:rsidP="004A3C25">
      <w:pPr>
        <w:pStyle w:val="a7"/>
        <w:spacing w:before="0" w:beforeAutospacing="0" w:after="0" w:afterAutospacing="0" w:line="480" w:lineRule="auto"/>
        <w:ind w:left="240" w:right="240" w:firstLine="540"/>
        <w:textAlignment w:val="baseline"/>
        <w:rPr>
          <w:color w:val="333333"/>
          <w:sz w:val="27"/>
          <w:szCs w:val="27"/>
        </w:rPr>
      </w:pPr>
      <w:r>
        <w:rPr>
          <w:rFonts w:hint="eastAsia"/>
          <w:color w:val="333333"/>
          <w:sz w:val="27"/>
          <w:szCs w:val="27"/>
          <w:bdr w:val="none" w:sz="0" w:space="0" w:color="auto" w:frame="1"/>
        </w:rPr>
        <w:t>一、课题说明</w:t>
      </w:r>
    </w:p>
    <w:p w:rsidR="004A3C25" w:rsidRDefault="004A3C25" w:rsidP="004A3C25">
      <w:pPr>
        <w:pStyle w:val="a7"/>
        <w:spacing w:before="0" w:beforeAutospacing="0" w:after="0" w:afterAutospacing="0" w:line="480" w:lineRule="auto"/>
        <w:ind w:left="240" w:right="240" w:firstLine="540"/>
        <w:textAlignment w:val="baseline"/>
        <w:rPr>
          <w:color w:val="333333"/>
          <w:sz w:val="27"/>
          <w:szCs w:val="27"/>
        </w:rPr>
      </w:pPr>
      <w:r>
        <w:rPr>
          <w:rFonts w:hint="eastAsia"/>
          <w:color w:val="333333"/>
          <w:sz w:val="27"/>
          <w:szCs w:val="27"/>
          <w:bdr w:val="none" w:sz="0" w:space="0" w:color="auto" w:frame="1"/>
        </w:rPr>
        <w:t>1. 为促进信息技术与教育深度融合，中心与荣赫控股集团有限公司联合设立“中国高校产学研创新基金-现代服务业新质生产力产教融合研究专项”，旨在以新质生产力促进产业变革，推动现代服务业高质量发展，创新人才培养机制，开展电子商务、数字创意、数字贸易、人力资源、文化旅游、餐饮住宿、现代物流与供应链领域的科研、教学改革与实践创新研究。</w:t>
      </w:r>
    </w:p>
    <w:p w:rsidR="004A3C25" w:rsidRDefault="004A3C25" w:rsidP="004A3C25">
      <w:pPr>
        <w:pStyle w:val="a7"/>
        <w:spacing w:before="0" w:beforeAutospacing="0" w:after="0" w:afterAutospacing="0" w:line="480" w:lineRule="auto"/>
        <w:ind w:left="240" w:right="240" w:firstLine="540"/>
        <w:textAlignment w:val="baseline"/>
        <w:rPr>
          <w:color w:val="333333"/>
          <w:sz w:val="27"/>
          <w:szCs w:val="27"/>
        </w:rPr>
      </w:pPr>
      <w:r>
        <w:rPr>
          <w:rFonts w:hint="eastAsia"/>
          <w:color w:val="333333"/>
          <w:sz w:val="27"/>
          <w:szCs w:val="27"/>
          <w:bdr w:val="none" w:sz="0" w:space="0" w:color="auto" w:frame="1"/>
        </w:rPr>
        <w:t>2. 根据确定的研究内容，“现代服务业新质生产力产教融合研究专项”为每个课题提供总经费为6万元至50万元的支持，其中研究经费3万元至25万元。课题申请人无需向资助企业额外购买配套设备或软件。</w:t>
      </w:r>
    </w:p>
    <w:p w:rsidR="004A3C25" w:rsidRDefault="004A3C25" w:rsidP="004A3C25">
      <w:pPr>
        <w:pStyle w:val="a7"/>
        <w:spacing w:before="0" w:beforeAutospacing="0" w:after="0" w:afterAutospacing="0" w:line="480" w:lineRule="auto"/>
        <w:ind w:left="240" w:right="240" w:firstLine="540"/>
        <w:textAlignment w:val="baseline"/>
        <w:rPr>
          <w:color w:val="333333"/>
          <w:sz w:val="27"/>
          <w:szCs w:val="27"/>
        </w:rPr>
      </w:pPr>
      <w:r>
        <w:rPr>
          <w:rFonts w:hint="eastAsia"/>
          <w:color w:val="333333"/>
          <w:sz w:val="27"/>
          <w:szCs w:val="27"/>
          <w:bdr w:val="none" w:sz="0" w:space="0" w:color="auto" w:frame="1"/>
        </w:rPr>
        <w:t>3. 课题的选题方向和申请条件需符合《现代服务业新质生产力产教融合研究专项申请指南说明》（附件1）的要求。</w:t>
      </w:r>
    </w:p>
    <w:p w:rsidR="004A3C25" w:rsidRDefault="004A3C25" w:rsidP="004A3C25">
      <w:pPr>
        <w:pStyle w:val="a7"/>
        <w:spacing w:before="0" w:beforeAutospacing="0" w:after="0" w:afterAutospacing="0" w:line="480" w:lineRule="auto"/>
        <w:ind w:left="240" w:right="240" w:firstLine="540"/>
        <w:textAlignment w:val="baseline"/>
        <w:rPr>
          <w:color w:val="333333"/>
          <w:sz w:val="27"/>
          <w:szCs w:val="27"/>
        </w:rPr>
      </w:pPr>
      <w:r>
        <w:rPr>
          <w:rFonts w:hint="eastAsia"/>
          <w:color w:val="333333"/>
          <w:sz w:val="27"/>
          <w:szCs w:val="27"/>
          <w:bdr w:val="none" w:sz="0" w:space="0" w:color="auto" w:frame="1"/>
        </w:rPr>
        <w:lastRenderedPageBreak/>
        <w:t>4. 课题的计划执行时间为2025年3月1日～2026年3月1日，可根据课题复杂程度适度延长执行周期，最长不超过两年。</w:t>
      </w:r>
    </w:p>
    <w:p w:rsidR="004A3C25" w:rsidRDefault="004A3C25" w:rsidP="004A3C25">
      <w:pPr>
        <w:pStyle w:val="a7"/>
        <w:spacing w:before="0" w:beforeAutospacing="0" w:after="0" w:afterAutospacing="0" w:line="480" w:lineRule="auto"/>
        <w:ind w:left="240" w:right="240" w:firstLine="540"/>
        <w:textAlignment w:val="baseline"/>
        <w:rPr>
          <w:color w:val="333333"/>
          <w:sz w:val="27"/>
          <w:szCs w:val="27"/>
        </w:rPr>
      </w:pPr>
      <w:r>
        <w:rPr>
          <w:rFonts w:hint="eastAsia"/>
          <w:color w:val="333333"/>
          <w:sz w:val="27"/>
          <w:szCs w:val="27"/>
          <w:bdr w:val="none" w:sz="0" w:space="0" w:color="auto" w:frame="1"/>
        </w:rPr>
        <w:t>5. 资助课题获得的知识产权由资助方和课题承担单位共同所有。</w:t>
      </w:r>
    </w:p>
    <w:p w:rsidR="004A3C25" w:rsidRDefault="004A3C25" w:rsidP="004A3C25">
      <w:pPr>
        <w:pStyle w:val="a7"/>
        <w:spacing w:before="0" w:beforeAutospacing="0" w:after="0" w:afterAutospacing="0" w:line="480" w:lineRule="auto"/>
        <w:ind w:left="240" w:right="240" w:firstLine="540"/>
        <w:textAlignment w:val="baseline"/>
        <w:rPr>
          <w:color w:val="333333"/>
          <w:sz w:val="27"/>
          <w:szCs w:val="27"/>
        </w:rPr>
      </w:pPr>
      <w:r>
        <w:rPr>
          <w:rFonts w:hint="eastAsia"/>
          <w:color w:val="333333"/>
          <w:sz w:val="27"/>
          <w:szCs w:val="27"/>
          <w:bdr w:val="none" w:sz="0" w:space="0" w:color="auto" w:frame="1"/>
        </w:rPr>
        <w:t>二、课题申请</w:t>
      </w:r>
    </w:p>
    <w:p w:rsidR="004A3C25" w:rsidRDefault="004A3C25" w:rsidP="004A3C25">
      <w:pPr>
        <w:pStyle w:val="a7"/>
        <w:spacing w:before="0" w:beforeAutospacing="0" w:after="0" w:afterAutospacing="0" w:line="480" w:lineRule="auto"/>
        <w:ind w:left="240" w:right="240" w:firstLine="540"/>
        <w:textAlignment w:val="baseline"/>
        <w:rPr>
          <w:color w:val="333333"/>
          <w:sz w:val="27"/>
          <w:szCs w:val="27"/>
        </w:rPr>
      </w:pPr>
      <w:r>
        <w:rPr>
          <w:rFonts w:hint="eastAsia"/>
          <w:color w:val="333333"/>
          <w:sz w:val="27"/>
          <w:szCs w:val="27"/>
          <w:bdr w:val="none" w:sz="0" w:space="0" w:color="auto" w:frame="1"/>
        </w:rPr>
        <w:t>1. 请各课题申请人按要求填写《中国高校产学研创新基金申请书》（附件2），并将签字盖章后的PDF扫描文件上传至：https://cxjj.cutech.edu.cn。</w:t>
      </w:r>
    </w:p>
    <w:p w:rsidR="004A3C25" w:rsidRDefault="004A3C25" w:rsidP="004A3C25">
      <w:pPr>
        <w:pStyle w:val="a7"/>
        <w:spacing w:before="0" w:beforeAutospacing="0" w:after="0" w:afterAutospacing="0" w:line="480" w:lineRule="auto"/>
        <w:ind w:left="240" w:right="240" w:firstLine="540"/>
        <w:textAlignment w:val="baseline"/>
        <w:rPr>
          <w:color w:val="333333"/>
          <w:sz w:val="27"/>
          <w:szCs w:val="27"/>
        </w:rPr>
      </w:pPr>
      <w:r>
        <w:rPr>
          <w:rFonts w:hint="eastAsia"/>
          <w:color w:val="333333"/>
          <w:sz w:val="27"/>
          <w:szCs w:val="27"/>
          <w:bdr w:val="none" w:sz="0" w:space="0" w:color="auto" w:frame="1"/>
        </w:rPr>
        <w:t>2. 书面材料一份，邮寄至：北京市海淀区中关村大街35号803室，教育部高等学校科学研究发展中心信息化研究发展处。</w:t>
      </w:r>
    </w:p>
    <w:p w:rsidR="004A3C25" w:rsidRDefault="004A3C25" w:rsidP="004A3C25">
      <w:pPr>
        <w:pStyle w:val="a7"/>
        <w:spacing w:before="0" w:beforeAutospacing="0" w:after="0" w:afterAutospacing="0" w:line="480" w:lineRule="auto"/>
        <w:ind w:left="240" w:right="240" w:firstLine="540"/>
        <w:textAlignment w:val="baseline"/>
        <w:rPr>
          <w:color w:val="333333"/>
          <w:sz w:val="27"/>
          <w:szCs w:val="27"/>
        </w:rPr>
      </w:pPr>
      <w:r>
        <w:rPr>
          <w:rFonts w:hint="eastAsia"/>
          <w:color w:val="333333"/>
          <w:sz w:val="27"/>
          <w:szCs w:val="27"/>
          <w:bdr w:val="none" w:sz="0" w:space="0" w:color="auto" w:frame="1"/>
        </w:rPr>
        <w:t>3. 申请截止时间为2024年10月31日。</w:t>
      </w:r>
    </w:p>
    <w:p w:rsidR="004A3C25" w:rsidRDefault="004A3C25" w:rsidP="004A3C25">
      <w:pPr>
        <w:pStyle w:val="a7"/>
        <w:spacing w:before="0" w:beforeAutospacing="0" w:after="0" w:afterAutospacing="0" w:line="480" w:lineRule="auto"/>
        <w:ind w:left="240" w:right="240" w:firstLine="540"/>
        <w:textAlignment w:val="baseline"/>
        <w:rPr>
          <w:color w:val="333333"/>
          <w:sz w:val="27"/>
          <w:szCs w:val="27"/>
        </w:rPr>
      </w:pPr>
      <w:r>
        <w:rPr>
          <w:rFonts w:hint="eastAsia"/>
          <w:color w:val="333333"/>
          <w:sz w:val="27"/>
          <w:szCs w:val="27"/>
          <w:bdr w:val="none" w:sz="0" w:space="0" w:color="auto" w:frame="1"/>
        </w:rPr>
        <w:t>三、联系人及联系方式</w:t>
      </w:r>
    </w:p>
    <w:p w:rsidR="004A3C25" w:rsidRDefault="004A3C25" w:rsidP="004A3C25">
      <w:pPr>
        <w:pStyle w:val="a7"/>
        <w:spacing w:before="0" w:beforeAutospacing="0" w:after="0" w:afterAutospacing="0" w:line="480" w:lineRule="auto"/>
        <w:ind w:left="240" w:right="240" w:firstLine="540"/>
        <w:textAlignment w:val="baseline"/>
        <w:rPr>
          <w:color w:val="333333"/>
          <w:sz w:val="27"/>
          <w:szCs w:val="27"/>
        </w:rPr>
      </w:pPr>
      <w:r>
        <w:rPr>
          <w:rFonts w:hint="eastAsia"/>
          <w:color w:val="333333"/>
          <w:sz w:val="27"/>
          <w:szCs w:val="27"/>
          <w:bdr w:val="none" w:sz="0" w:space="0" w:color="auto" w:frame="1"/>
        </w:rPr>
        <w:t>1. 教育部高等学校科学研究发展中心联系人：</w:t>
      </w:r>
    </w:p>
    <w:p w:rsidR="004A3C25" w:rsidRDefault="004A3C25" w:rsidP="004A3C25">
      <w:pPr>
        <w:pStyle w:val="a7"/>
        <w:spacing w:before="0" w:beforeAutospacing="0" w:after="0" w:afterAutospacing="0" w:line="480" w:lineRule="auto"/>
        <w:ind w:left="240" w:right="240" w:firstLine="540"/>
        <w:textAlignment w:val="baseline"/>
        <w:rPr>
          <w:color w:val="333333"/>
          <w:sz w:val="27"/>
          <w:szCs w:val="27"/>
        </w:rPr>
      </w:pPr>
      <w:r>
        <w:rPr>
          <w:rFonts w:hint="eastAsia"/>
          <w:color w:val="333333"/>
          <w:sz w:val="27"/>
          <w:szCs w:val="27"/>
          <w:bdr w:val="none" w:sz="0" w:space="0" w:color="auto" w:frame="1"/>
        </w:rPr>
        <w:t> 张 杰   电话：010-62514689</w:t>
      </w:r>
    </w:p>
    <w:p w:rsidR="004A3C25" w:rsidRDefault="004A3C25" w:rsidP="004A3C25">
      <w:pPr>
        <w:pStyle w:val="a7"/>
        <w:spacing w:before="0" w:beforeAutospacing="0" w:after="0" w:afterAutospacing="0" w:line="480" w:lineRule="auto"/>
        <w:ind w:left="240" w:right="240" w:firstLine="540"/>
        <w:textAlignment w:val="baseline"/>
        <w:rPr>
          <w:color w:val="333333"/>
          <w:sz w:val="27"/>
          <w:szCs w:val="27"/>
        </w:rPr>
      </w:pPr>
      <w:r>
        <w:rPr>
          <w:rFonts w:hint="eastAsia"/>
          <w:color w:val="333333"/>
          <w:sz w:val="27"/>
          <w:szCs w:val="27"/>
          <w:bdr w:val="none" w:sz="0" w:space="0" w:color="auto" w:frame="1"/>
        </w:rPr>
        <w:t>2. 荣赫控股集团有限公司联系人：</w:t>
      </w:r>
    </w:p>
    <w:p w:rsidR="004A3C25" w:rsidRDefault="004A3C25" w:rsidP="004A3C25">
      <w:pPr>
        <w:pStyle w:val="a7"/>
        <w:spacing w:before="0" w:beforeAutospacing="0" w:after="0" w:afterAutospacing="0" w:line="480" w:lineRule="auto"/>
        <w:ind w:left="240" w:right="240" w:firstLine="540"/>
        <w:textAlignment w:val="baseline"/>
        <w:rPr>
          <w:color w:val="333333"/>
          <w:sz w:val="27"/>
          <w:szCs w:val="27"/>
        </w:rPr>
      </w:pPr>
      <w:r>
        <w:rPr>
          <w:rFonts w:hint="eastAsia"/>
          <w:color w:val="333333"/>
          <w:sz w:val="27"/>
          <w:szCs w:val="27"/>
          <w:bdr w:val="none" w:sz="0" w:space="0" w:color="auto" w:frame="1"/>
        </w:rPr>
        <w:t> 付老师  电话：18612399309 邮箱：</w:t>
      </w:r>
      <w:hyperlink r:id="rId6" w:history="1">
        <w:r>
          <w:rPr>
            <w:rStyle w:val="a8"/>
            <w:rFonts w:hint="eastAsia"/>
            <w:sz w:val="27"/>
            <w:szCs w:val="27"/>
            <w:bdr w:val="none" w:sz="0" w:space="0" w:color="auto" w:frame="1"/>
          </w:rPr>
          <w:t>rhkg@ronghekonggu.com</w:t>
        </w:r>
      </w:hyperlink>
    </w:p>
    <w:p w:rsidR="004A3C25" w:rsidRDefault="004A3C25" w:rsidP="004A3C25">
      <w:pPr>
        <w:pStyle w:val="a7"/>
        <w:spacing w:before="0" w:beforeAutospacing="0" w:after="0" w:afterAutospacing="0" w:line="480" w:lineRule="auto"/>
        <w:ind w:left="240" w:right="240" w:firstLine="540"/>
        <w:textAlignment w:val="baseline"/>
        <w:rPr>
          <w:color w:val="333333"/>
          <w:sz w:val="27"/>
          <w:szCs w:val="27"/>
        </w:rPr>
      </w:pPr>
      <w:r>
        <w:rPr>
          <w:rFonts w:hint="eastAsia"/>
          <w:color w:val="333333"/>
          <w:sz w:val="27"/>
          <w:szCs w:val="27"/>
          <w:bdr w:val="none" w:sz="0" w:space="0" w:color="auto" w:frame="1"/>
        </w:rPr>
        <w:t> 甘老师  电话：18612975595</w:t>
      </w:r>
    </w:p>
    <w:p w:rsidR="004A3C25" w:rsidRDefault="004A3C25" w:rsidP="004A3C25">
      <w:pPr>
        <w:pStyle w:val="a7"/>
        <w:spacing w:before="0" w:beforeAutospacing="0" w:after="0" w:afterAutospacing="0" w:line="480" w:lineRule="auto"/>
        <w:ind w:left="240" w:right="240" w:firstLine="540"/>
        <w:textAlignment w:val="baseline"/>
        <w:rPr>
          <w:color w:val="333333"/>
          <w:sz w:val="27"/>
          <w:szCs w:val="27"/>
        </w:rPr>
      </w:pPr>
      <w:r>
        <w:rPr>
          <w:rFonts w:hint="eastAsia"/>
          <w:color w:val="333333"/>
          <w:sz w:val="27"/>
          <w:szCs w:val="27"/>
          <w:bdr w:val="none" w:sz="0" w:space="0" w:color="auto" w:frame="1"/>
        </w:rPr>
        <w:t> 孙老师  电话：18601980969</w:t>
      </w:r>
    </w:p>
    <w:p w:rsidR="004A3C25" w:rsidRDefault="004A3C25" w:rsidP="004A3C25">
      <w:pPr>
        <w:pStyle w:val="a7"/>
        <w:spacing w:before="0" w:beforeAutospacing="0" w:after="0" w:afterAutospacing="0" w:line="480" w:lineRule="auto"/>
        <w:ind w:left="240" w:right="240" w:firstLine="540"/>
        <w:textAlignment w:val="baseline"/>
        <w:rPr>
          <w:color w:val="333333"/>
          <w:sz w:val="27"/>
          <w:szCs w:val="27"/>
        </w:rPr>
      </w:pPr>
      <w:r>
        <w:rPr>
          <w:rFonts w:hint="eastAsia"/>
          <w:color w:val="333333"/>
          <w:sz w:val="27"/>
          <w:szCs w:val="27"/>
          <w:bdr w:val="none" w:sz="0" w:space="0" w:color="auto" w:frame="1"/>
        </w:rPr>
        <w:br/>
        <w:t>  </w:t>
      </w:r>
    </w:p>
    <w:p w:rsidR="004A3C25" w:rsidRDefault="004A3C25" w:rsidP="004A3C25">
      <w:pPr>
        <w:pStyle w:val="a7"/>
        <w:spacing w:before="240" w:beforeAutospacing="0" w:after="240" w:afterAutospacing="0" w:line="480" w:lineRule="auto"/>
        <w:ind w:left="240" w:right="240" w:firstLine="480"/>
        <w:textAlignment w:val="baseline"/>
        <w:rPr>
          <w:color w:val="333333"/>
          <w:sz w:val="27"/>
          <w:szCs w:val="27"/>
        </w:rPr>
      </w:pPr>
      <w:r>
        <w:rPr>
          <w:rFonts w:hint="eastAsia"/>
          <w:color w:val="333333"/>
          <w:sz w:val="27"/>
          <w:szCs w:val="27"/>
        </w:rPr>
        <w:t> </w:t>
      </w:r>
    </w:p>
    <w:p w:rsidR="004A3C25" w:rsidRDefault="004A3C25" w:rsidP="004A3C25">
      <w:pPr>
        <w:pStyle w:val="a7"/>
        <w:spacing w:before="0" w:beforeAutospacing="0" w:after="0" w:afterAutospacing="0" w:line="480" w:lineRule="auto"/>
        <w:ind w:left="240" w:right="240" w:firstLine="540"/>
        <w:jc w:val="right"/>
        <w:textAlignment w:val="baseline"/>
        <w:rPr>
          <w:color w:val="333333"/>
          <w:sz w:val="27"/>
          <w:szCs w:val="27"/>
        </w:rPr>
      </w:pPr>
      <w:r>
        <w:rPr>
          <w:rFonts w:hint="eastAsia"/>
          <w:color w:val="333333"/>
          <w:sz w:val="27"/>
          <w:szCs w:val="27"/>
          <w:bdr w:val="none" w:sz="0" w:space="0" w:color="auto" w:frame="1"/>
        </w:rPr>
        <w:lastRenderedPageBreak/>
        <w:t>教育部高等学校科学研究发展中心</w:t>
      </w:r>
    </w:p>
    <w:p w:rsidR="004A3C25" w:rsidRDefault="004A3C25" w:rsidP="004A3C25">
      <w:pPr>
        <w:pStyle w:val="a7"/>
        <w:spacing w:before="0" w:beforeAutospacing="0" w:after="0" w:afterAutospacing="0" w:line="480" w:lineRule="auto"/>
        <w:ind w:left="240" w:right="240" w:firstLine="540"/>
        <w:jc w:val="right"/>
        <w:textAlignment w:val="baseline"/>
        <w:rPr>
          <w:color w:val="333333"/>
          <w:sz w:val="27"/>
          <w:szCs w:val="27"/>
        </w:rPr>
      </w:pPr>
      <w:r>
        <w:rPr>
          <w:rFonts w:hint="eastAsia"/>
          <w:color w:val="333333"/>
          <w:sz w:val="27"/>
          <w:szCs w:val="27"/>
          <w:bdr w:val="none" w:sz="0" w:space="0" w:color="auto" w:frame="1"/>
        </w:rPr>
        <w:t>2024年5月29日</w:t>
      </w:r>
    </w:p>
    <w:p w:rsidR="00D06412" w:rsidRDefault="00D06412"/>
    <w:sectPr w:rsidR="00D064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52D" w:rsidRDefault="0076252D" w:rsidP="004A3C25">
      <w:r>
        <w:separator/>
      </w:r>
    </w:p>
  </w:endnote>
  <w:endnote w:type="continuationSeparator" w:id="0">
    <w:p w:rsidR="0076252D" w:rsidRDefault="0076252D" w:rsidP="004A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yriad Pro">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52D" w:rsidRDefault="0076252D" w:rsidP="004A3C25">
      <w:r>
        <w:separator/>
      </w:r>
    </w:p>
  </w:footnote>
  <w:footnote w:type="continuationSeparator" w:id="0">
    <w:p w:rsidR="0076252D" w:rsidRDefault="0076252D" w:rsidP="004A3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136"/>
    <w:rsid w:val="001F6E55"/>
    <w:rsid w:val="004A3C25"/>
    <w:rsid w:val="0076252D"/>
    <w:rsid w:val="007E5D21"/>
    <w:rsid w:val="00AF46DB"/>
    <w:rsid w:val="00D06412"/>
    <w:rsid w:val="00FE5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B1284"/>
  <w15:chartTrackingRefBased/>
  <w15:docId w15:val="{E28B9F83-129C-4CF3-931E-FE923501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C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3C25"/>
    <w:rPr>
      <w:sz w:val="18"/>
      <w:szCs w:val="18"/>
    </w:rPr>
  </w:style>
  <w:style w:type="paragraph" w:styleId="a5">
    <w:name w:val="footer"/>
    <w:basedOn w:val="a"/>
    <w:link w:val="a6"/>
    <w:uiPriority w:val="99"/>
    <w:unhideWhenUsed/>
    <w:rsid w:val="004A3C25"/>
    <w:pPr>
      <w:tabs>
        <w:tab w:val="center" w:pos="4153"/>
        <w:tab w:val="right" w:pos="8306"/>
      </w:tabs>
      <w:snapToGrid w:val="0"/>
      <w:jc w:val="left"/>
    </w:pPr>
    <w:rPr>
      <w:sz w:val="18"/>
      <w:szCs w:val="18"/>
    </w:rPr>
  </w:style>
  <w:style w:type="character" w:customStyle="1" w:styleId="a6">
    <w:name w:val="页脚 字符"/>
    <w:basedOn w:val="a0"/>
    <w:link w:val="a5"/>
    <w:uiPriority w:val="99"/>
    <w:rsid w:val="004A3C25"/>
    <w:rPr>
      <w:sz w:val="18"/>
      <w:szCs w:val="18"/>
    </w:rPr>
  </w:style>
  <w:style w:type="paragraph" w:styleId="a7">
    <w:name w:val="Normal (Web)"/>
    <w:basedOn w:val="a"/>
    <w:uiPriority w:val="99"/>
    <w:unhideWhenUsed/>
    <w:rsid w:val="004A3C25"/>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4A3C25"/>
    <w:rPr>
      <w:color w:val="0000FF"/>
      <w:u w:val="single"/>
    </w:rPr>
  </w:style>
  <w:style w:type="character" w:styleId="a9">
    <w:name w:val="Strong"/>
    <w:basedOn w:val="a0"/>
    <w:uiPriority w:val="22"/>
    <w:qFormat/>
    <w:rsid w:val="004A3C25"/>
    <w:rPr>
      <w:b/>
      <w:bCs/>
    </w:rPr>
  </w:style>
  <w:style w:type="character" w:customStyle="1" w:styleId="attachment">
    <w:name w:val="attachment"/>
    <w:basedOn w:val="a0"/>
    <w:rsid w:val="004A3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43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hkg@ronghekonggu.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2024-07-05T02:53:00Z</dcterms:created>
  <dcterms:modified xsi:type="dcterms:W3CDTF">2024-07-05T04:49:00Z</dcterms:modified>
</cp:coreProperties>
</file>